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B4EA" w14:textId="4F6164CA" w:rsidR="00E5216F" w:rsidRDefault="00207E8F" w:rsidP="00524CA3">
      <w:pPr>
        <w:jc w:val="center"/>
      </w:pPr>
      <w:r w:rsidRPr="00A958CB">
        <w:rPr>
          <w:noProof/>
        </w:rPr>
        <w:drawing>
          <wp:inline distT="0" distB="0" distL="0" distR="0" wp14:anchorId="2AF08BB7" wp14:editId="692CC35F">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6AB23884" w14:textId="77777777" w:rsidR="00E5216F" w:rsidRDefault="00E5216F" w:rsidP="00524CA3">
      <w:pPr>
        <w:jc w:val="center"/>
      </w:pPr>
      <w:r>
        <w:rPr>
          <w:rFonts w:ascii="Old English Text MT" w:hAnsi="Old English Text MT"/>
          <w:sz w:val="42"/>
        </w:rPr>
        <w:t>Georgia Public Service Commission</w:t>
      </w:r>
    </w:p>
    <w:p w14:paraId="522F1E8B" w14:textId="77777777" w:rsidR="00E5216F" w:rsidRDefault="00E5216F" w:rsidP="00524CA3">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0D801F94" w14:textId="77777777" w:rsidR="005065D4" w:rsidRDefault="005065D4" w:rsidP="00524CA3">
      <w:pPr>
        <w:jc w:val="both"/>
      </w:pPr>
    </w:p>
    <w:p w14:paraId="3D54E10A" w14:textId="77777777" w:rsidR="008F4CA8" w:rsidRDefault="005065D4" w:rsidP="00524CA3">
      <w:pPr>
        <w:jc w:val="center"/>
        <w:rPr>
          <w:b/>
          <w:bCs/>
        </w:rPr>
      </w:pPr>
      <w:r w:rsidRPr="005B67AE">
        <w:rPr>
          <w:b/>
          <w:bCs/>
        </w:rPr>
        <w:t xml:space="preserve">APPLICATION FOR PERMIT </w:t>
      </w:r>
    </w:p>
    <w:p w14:paraId="5E97937F" w14:textId="586F3519" w:rsidR="00084A78" w:rsidRPr="005B67AE" w:rsidRDefault="005065D4" w:rsidP="00524CA3">
      <w:pPr>
        <w:jc w:val="center"/>
        <w:rPr>
          <w:b/>
          <w:bCs/>
        </w:rPr>
      </w:pPr>
      <w:r w:rsidRPr="005B67AE">
        <w:rPr>
          <w:b/>
          <w:bCs/>
        </w:rPr>
        <w:t xml:space="preserve">TO USE </w:t>
      </w:r>
    </w:p>
    <w:p w14:paraId="0A51D506" w14:textId="0065F112" w:rsidR="00084A78" w:rsidRPr="005B67AE" w:rsidRDefault="005065D4" w:rsidP="00524CA3">
      <w:pPr>
        <w:jc w:val="center"/>
        <w:rPr>
          <w:b/>
          <w:bCs/>
        </w:rPr>
      </w:pPr>
      <w:r w:rsidRPr="005B67AE">
        <w:rPr>
          <w:b/>
          <w:bCs/>
        </w:rPr>
        <w:t xml:space="preserve">AUTOMATIC DIALING AND ANNOUNCING DEVICE </w:t>
      </w:r>
    </w:p>
    <w:p w14:paraId="0751A73C" w14:textId="7802465A" w:rsidR="005065D4" w:rsidRPr="005B67AE" w:rsidRDefault="005065D4" w:rsidP="00524CA3">
      <w:pPr>
        <w:jc w:val="center"/>
        <w:rPr>
          <w:b/>
          <w:bCs/>
        </w:rPr>
      </w:pPr>
      <w:r w:rsidRPr="005B67AE">
        <w:rPr>
          <w:b/>
          <w:bCs/>
        </w:rPr>
        <w:t>(ADAD)</w:t>
      </w:r>
    </w:p>
    <w:p w14:paraId="3D5C4B3C" w14:textId="254B4806" w:rsidR="005065D4" w:rsidRDefault="005065D4" w:rsidP="00524CA3">
      <w:pPr>
        <w:jc w:val="both"/>
      </w:pPr>
    </w:p>
    <w:p w14:paraId="190662ED" w14:textId="77777777" w:rsidR="00C6651E" w:rsidRPr="00056673" w:rsidRDefault="00C6651E" w:rsidP="00524CA3">
      <w:pPr>
        <w:jc w:val="both"/>
      </w:pPr>
      <w:r w:rsidRPr="00056673">
        <w:t xml:space="preserve">Please file the completed application electronically at </w:t>
      </w:r>
      <w:hyperlink r:id="rId10" w:history="1">
        <w:r w:rsidRPr="00056673">
          <w:rPr>
            <w:rStyle w:val="Hyperlink"/>
          </w:rPr>
          <w:t>https://psc.ga.gov/alternative-efile/</w:t>
        </w:r>
      </w:hyperlink>
      <w:r w:rsidRPr="00056673">
        <w:t>.</w:t>
      </w:r>
    </w:p>
    <w:p w14:paraId="250DCFDA" w14:textId="77777777" w:rsidR="00C6651E" w:rsidRPr="00056673" w:rsidRDefault="00C6651E" w:rsidP="00524CA3">
      <w:pPr>
        <w:jc w:val="both"/>
      </w:pPr>
    </w:p>
    <w:p w14:paraId="1DEBA90D" w14:textId="120693B7" w:rsidR="00C6651E" w:rsidRDefault="00C6651E" w:rsidP="00524CA3">
      <w:pPr>
        <w:jc w:val="both"/>
      </w:pPr>
      <w:r w:rsidRPr="00056673">
        <w:t>Please</w:t>
      </w:r>
      <w:r>
        <w:t xml:space="preserve"> also mail </w:t>
      </w:r>
      <w:r w:rsidR="00F707B8">
        <w:t xml:space="preserve">a check in the amount of $100.00 payable to the Georgia Public Service Commission and </w:t>
      </w:r>
      <w:r>
        <w:t>one (1) hard copy of the application and any attachments to:</w:t>
      </w:r>
    </w:p>
    <w:p w14:paraId="74C11CCE" w14:textId="77777777" w:rsidR="00C6651E" w:rsidRDefault="00C6651E" w:rsidP="00524CA3">
      <w:pPr>
        <w:jc w:val="both"/>
      </w:pPr>
    </w:p>
    <w:p w14:paraId="2F7AF6CF" w14:textId="71B324DA" w:rsidR="00C6651E" w:rsidRPr="007D686F" w:rsidRDefault="003E2CB6" w:rsidP="00524CA3">
      <w:pPr>
        <w:jc w:val="center"/>
      </w:pPr>
      <w:r>
        <w:t>Ms. Sallie Tanner</w:t>
      </w:r>
    </w:p>
    <w:p w14:paraId="1B5B334D" w14:textId="77777777" w:rsidR="00C6651E" w:rsidRPr="007D686F" w:rsidRDefault="00C6651E" w:rsidP="00524CA3">
      <w:pPr>
        <w:pStyle w:val="Heading4"/>
      </w:pPr>
      <w:r w:rsidRPr="007D686F">
        <w:t>Executive Secretary</w:t>
      </w:r>
    </w:p>
    <w:p w14:paraId="14CBCB1F" w14:textId="77777777" w:rsidR="00C6651E" w:rsidRPr="007D686F" w:rsidRDefault="00C6651E" w:rsidP="00524CA3">
      <w:pPr>
        <w:jc w:val="center"/>
      </w:pPr>
      <w:r w:rsidRPr="007D686F">
        <w:t>Georgia Public Service Commission</w:t>
      </w:r>
    </w:p>
    <w:p w14:paraId="693C15F0" w14:textId="77777777" w:rsidR="00C6651E" w:rsidRPr="007D686F" w:rsidRDefault="00C6651E" w:rsidP="00524CA3">
      <w:pPr>
        <w:jc w:val="center"/>
      </w:pPr>
      <w:r w:rsidRPr="007D686F">
        <w:t>244 Washington Street, SW</w:t>
      </w:r>
    </w:p>
    <w:p w14:paraId="41228270" w14:textId="77777777" w:rsidR="00C6651E" w:rsidRPr="007D686F" w:rsidRDefault="00C6651E" w:rsidP="00524CA3">
      <w:pPr>
        <w:jc w:val="center"/>
      </w:pPr>
      <w:r w:rsidRPr="007D686F">
        <w:t>Atlanta, GA  30334-5701</w:t>
      </w:r>
    </w:p>
    <w:p w14:paraId="63F2CBE4" w14:textId="77777777" w:rsidR="00C6651E" w:rsidRDefault="00C6651E" w:rsidP="00524CA3">
      <w:pPr>
        <w:jc w:val="both"/>
      </w:pPr>
    </w:p>
    <w:p w14:paraId="7484D56C" w14:textId="094DAB17" w:rsidR="00C6651E" w:rsidRDefault="00C6651E" w:rsidP="00524CA3">
      <w:r>
        <w:t xml:space="preserve">Questions regarding filing procedures should be directed to </w:t>
      </w:r>
      <w:r w:rsidR="003E2CB6">
        <w:t>Sallie Tanner</w:t>
      </w:r>
      <w:r>
        <w:t xml:space="preserve"> at (404) 463-7747 or </w:t>
      </w:r>
      <w:hyperlink r:id="rId11" w:history="1">
        <w:r w:rsidR="003E2CB6" w:rsidRPr="00E9080F">
          <w:rPr>
            <w:rStyle w:val="Hyperlink"/>
          </w:rPr>
          <w:t>stanner@psc.ga.gov</w:t>
        </w:r>
      </w:hyperlink>
      <w:r w:rsidR="003E2CB6">
        <w:t xml:space="preserve">. </w:t>
      </w:r>
    </w:p>
    <w:p w14:paraId="26FC8A25" w14:textId="77777777" w:rsidR="00C6651E" w:rsidRDefault="00C6651E" w:rsidP="00524CA3"/>
    <w:p w14:paraId="414C754C" w14:textId="5A0216F9" w:rsidR="00C6651E" w:rsidRDefault="00C6651E" w:rsidP="00524CA3">
      <w:r>
        <w:t xml:space="preserve">Questions regarding the application should be directed to Erica Wilson at (404) 651-9402 or </w:t>
      </w:r>
      <w:hyperlink r:id="rId12" w:history="1">
        <w:r w:rsidRPr="00735AA4">
          <w:rPr>
            <w:rStyle w:val="Hyperlink"/>
          </w:rPr>
          <w:t>ewilson@psc.ga.gov</w:t>
        </w:r>
      </w:hyperlink>
      <w:r>
        <w:t xml:space="preserve">. </w:t>
      </w:r>
    </w:p>
    <w:p w14:paraId="4892B282" w14:textId="77777777" w:rsidR="005065D4" w:rsidRDefault="005065D4" w:rsidP="00524CA3">
      <w:pPr>
        <w:jc w:val="center"/>
        <w:sectPr w:rsidR="005065D4">
          <w:headerReference w:type="even" r:id="rId13"/>
          <w:headerReference w:type="default" r:id="rId14"/>
          <w:footerReference w:type="default" r:id="rId15"/>
          <w:footerReference w:type="first" r:id="rId16"/>
          <w:pgSz w:w="12240" w:h="15840" w:code="1"/>
          <w:pgMar w:top="1440" w:right="1440" w:bottom="576" w:left="1440" w:header="720" w:footer="720" w:gutter="0"/>
          <w:paperSrc w:first="259" w:other="259"/>
          <w:pgNumType w:start="1"/>
          <w:cols w:space="720"/>
          <w:noEndnote/>
        </w:sectPr>
      </w:pPr>
    </w:p>
    <w:p w14:paraId="4C306902" w14:textId="087D0437" w:rsidR="00161A16" w:rsidRDefault="00207E8F" w:rsidP="00524CA3">
      <w:pPr>
        <w:jc w:val="center"/>
      </w:pPr>
      <w:r w:rsidRPr="00A958CB">
        <w:rPr>
          <w:noProof/>
        </w:rPr>
        <w:lastRenderedPageBreak/>
        <w:drawing>
          <wp:inline distT="0" distB="0" distL="0" distR="0" wp14:anchorId="3F177544" wp14:editId="01FA8FE4">
            <wp:extent cx="1226190" cy="1179830"/>
            <wp:effectExtent l="0" t="0" r="0" b="1270"/>
            <wp:docPr id="359677077" name="Picture 35967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p w14:paraId="78394EB6" w14:textId="77777777" w:rsidR="00161A16" w:rsidRDefault="00161A16" w:rsidP="00524CA3">
      <w:pPr>
        <w:jc w:val="center"/>
      </w:pPr>
      <w:r>
        <w:rPr>
          <w:rFonts w:ascii="Old English Text MT" w:hAnsi="Old English Text MT"/>
          <w:sz w:val="42"/>
        </w:rPr>
        <w:t>Georgia Public Service Commission</w:t>
      </w:r>
    </w:p>
    <w:p w14:paraId="498D85EA" w14:textId="77777777" w:rsidR="00161A16" w:rsidRDefault="00161A16" w:rsidP="00524CA3">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3F899643" w14:textId="77777777" w:rsidR="005065D4" w:rsidRDefault="005065D4" w:rsidP="00524CA3"/>
    <w:p w14:paraId="68FD08F7" w14:textId="77777777" w:rsidR="008F4CA8" w:rsidRDefault="005065D4" w:rsidP="00524CA3">
      <w:pPr>
        <w:jc w:val="center"/>
        <w:rPr>
          <w:b/>
        </w:rPr>
      </w:pPr>
      <w:r w:rsidRPr="005B67AE">
        <w:rPr>
          <w:b/>
        </w:rPr>
        <w:t xml:space="preserve">APPLICATION FOR PERMIT </w:t>
      </w:r>
    </w:p>
    <w:p w14:paraId="1C564F4D" w14:textId="266AC464" w:rsidR="005065D4" w:rsidRPr="005B67AE" w:rsidRDefault="005065D4" w:rsidP="00524CA3">
      <w:pPr>
        <w:jc w:val="center"/>
        <w:rPr>
          <w:b/>
        </w:rPr>
      </w:pPr>
      <w:r w:rsidRPr="005B67AE">
        <w:rPr>
          <w:b/>
        </w:rPr>
        <w:t>TO USE</w:t>
      </w:r>
    </w:p>
    <w:p w14:paraId="40BB838F" w14:textId="61DDE141" w:rsidR="00CA7029" w:rsidRPr="005B67AE" w:rsidRDefault="005065D4" w:rsidP="00524CA3">
      <w:pPr>
        <w:jc w:val="center"/>
        <w:rPr>
          <w:b/>
        </w:rPr>
      </w:pPr>
      <w:r w:rsidRPr="005B67AE">
        <w:rPr>
          <w:b/>
        </w:rPr>
        <w:t xml:space="preserve">AUTOMATIC DIALING AND ANNOUNCING DEVICE </w:t>
      </w:r>
    </w:p>
    <w:p w14:paraId="355C2367" w14:textId="68D30916" w:rsidR="005065D4" w:rsidRDefault="005065D4" w:rsidP="00DF2184">
      <w:pPr>
        <w:jc w:val="center"/>
      </w:pPr>
      <w:r w:rsidRPr="005B67AE">
        <w:rPr>
          <w:b/>
        </w:rPr>
        <w:t>(ADAD)</w:t>
      </w:r>
    </w:p>
    <w:p w14:paraId="031083A3" w14:textId="1A80EEE0" w:rsidR="00DF2184" w:rsidRDefault="00DF2184" w:rsidP="00DF2184">
      <w:pPr>
        <w:jc w:val="center"/>
      </w:pPr>
    </w:p>
    <w:tbl>
      <w:tblPr>
        <w:tblW w:w="10890" w:type="dxa"/>
        <w:tblInd w:w="-82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DF2184" w:rsidRPr="00CA7029" w14:paraId="3A453A09" w14:textId="77777777" w:rsidTr="00966DF5">
        <w:tc>
          <w:tcPr>
            <w:tcW w:w="10890" w:type="dxa"/>
          </w:tcPr>
          <w:p w14:paraId="1C11DD95" w14:textId="77777777" w:rsidR="00DF2184" w:rsidRPr="00CA7029" w:rsidRDefault="00DF2184" w:rsidP="00966DF5">
            <w:pPr>
              <w:contextualSpacing/>
              <w:mirrorIndents/>
              <w:rPr>
                <w:sz w:val="20"/>
                <w:szCs w:val="20"/>
              </w:rPr>
            </w:pPr>
          </w:p>
          <w:tbl>
            <w:tblPr>
              <w:tblStyle w:val="TableGrid"/>
              <w:tblW w:w="0" w:type="auto"/>
              <w:tblLayout w:type="fixed"/>
              <w:tblLook w:val="04A0" w:firstRow="1" w:lastRow="0" w:firstColumn="1" w:lastColumn="0" w:noHBand="0" w:noVBand="1"/>
            </w:tblPr>
            <w:tblGrid>
              <w:gridCol w:w="8439"/>
              <w:gridCol w:w="597"/>
              <w:gridCol w:w="540"/>
              <w:gridCol w:w="540"/>
              <w:gridCol w:w="540"/>
            </w:tblGrid>
            <w:tr w:rsidR="00DF2184" w:rsidRPr="00CA7029" w14:paraId="29D93DB0" w14:textId="77777777" w:rsidTr="00DF2184">
              <w:tc>
                <w:tcPr>
                  <w:tcW w:w="8439" w:type="dxa"/>
                  <w:shd w:val="clear" w:color="auto" w:fill="D9D9D9" w:themeFill="background1" w:themeFillShade="D9"/>
                </w:tcPr>
                <w:p w14:paraId="3DC84CC7" w14:textId="4CBCAC39" w:rsidR="00DF2184" w:rsidRPr="00154DD2" w:rsidRDefault="00DF2184" w:rsidP="00FA2EC6">
                  <w:pPr>
                    <w:spacing w:line="360" w:lineRule="auto"/>
                    <w:rPr>
                      <w:sz w:val="20"/>
                      <w:szCs w:val="20"/>
                    </w:rPr>
                  </w:pPr>
                  <w:r w:rsidRPr="00154DD2">
                    <w:rPr>
                      <w:sz w:val="20"/>
                      <w:szCs w:val="20"/>
                    </w:rPr>
                    <w:t>IS THIS A RENEWAL APPLICATION</w:t>
                  </w:r>
                  <w:r w:rsidR="00CF01C3" w:rsidRPr="00154DD2">
                    <w:rPr>
                      <w:sz w:val="20"/>
                      <w:szCs w:val="20"/>
                    </w:rPr>
                    <w:t>?</w:t>
                  </w:r>
                  <w:r w:rsidR="004F5F19" w:rsidRPr="00154DD2">
                    <w:rPr>
                      <w:sz w:val="20"/>
                      <w:szCs w:val="20"/>
                    </w:rPr>
                    <w:t xml:space="preserve"> (INSERT X IN THE APPROPRIATE BOX)</w:t>
                  </w:r>
                </w:p>
              </w:tc>
              <w:tc>
                <w:tcPr>
                  <w:tcW w:w="597" w:type="dxa"/>
                  <w:shd w:val="clear" w:color="auto" w:fill="D9D9D9" w:themeFill="background1" w:themeFillShade="D9"/>
                </w:tcPr>
                <w:p w14:paraId="483643B6" w14:textId="77777777" w:rsidR="00DF2184" w:rsidRPr="00154DD2" w:rsidRDefault="00DF2184" w:rsidP="00FA2EC6">
                  <w:pPr>
                    <w:spacing w:line="360" w:lineRule="auto"/>
                    <w:rPr>
                      <w:sz w:val="20"/>
                      <w:szCs w:val="20"/>
                    </w:rPr>
                  </w:pPr>
                  <w:r w:rsidRPr="00154DD2">
                    <w:rPr>
                      <w:sz w:val="20"/>
                      <w:szCs w:val="20"/>
                    </w:rPr>
                    <w:t>YES</w:t>
                  </w:r>
                </w:p>
              </w:tc>
              <w:tc>
                <w:tcPr>
                  <w:tcW w:w="540" w:type="dxa"/>
                </w:tcPr>
                <w:p w14:paraId="64D079A7" w14:textId="77777777" w:rsidR="00DF2184" w:rsidRPr="00154DD2" w:rsidRDefault="00DF2184" w:rsidP="00FA2EC6">
                  <w:pPr>
                    <w:spacing w:line="360" w:lineRule="auto"/>
                    <w:jc w:val="center"/>
                    <w:rPr>
                      <w:sz w:val="20"/>
                      <w:szCs w:val="20"/>
                    </w:rPr>
                  </w:pPr>
                </w:p>
              </w:tc>
              <w:tc>
                <w:tcPr>
                  <w:tcW w:w="540" w:type="dxa"/>
                  <w:shd w:val="clear" w:color="auto" w:fill="D9D9D9" w:themeFill="background1" w:themeFillShade="D9"/>
                </w:tcPr>
                <w:p w14:paraId="2CD7E206" w14:textId="77777777" w:rsidR="00DF2184" w:rsidRPr="00154DD2" w:rsidRDefault="00DF2184" w:rsidP="00FA2EC6">
                  <w:pPr>
                    <w:spacing w:line="360" w:lineRule="auto"/>
                    <w:rPr>
                      <w:sz w:val="20"/>
                      <w:szCs w:val="20"/>
                    </w:rPr>
                  </w:pPr>
                  <w:r w:rsidRPr="00154DD2">
                    <w:rPr>
                      <w:sz w:val="20"/>
                      <w:szCs w:val="20"/>
                    </w:rPr>
                    <w:t>NO</w:t>
                  </w:r>
                </w:p>
              </w:tc>
              <w:tc>
                <w:tcPr>
                  <w:tcW w:w="540" w:type="dxa"/>
                </w:tcPr>
                <w:p w14:paraId="7106B84C" w14:textId="77777777" w:rsidR="00DF2184" w:rsidRPr="00154DD2" w:rsidRDefault="00DF2184" w:rsidP="00FA2EC6">
                  <w:pPr>
                    <w:spacing w:line="360" w:lineRule="auto"/>
                    <w:jc w:val="center"/>
                    <w:rPr>
                      <w:sz w:val="20"/>
                      <w:szCs w:val="20"/>
                    </w:rPr>
                  </w:pPr>
                </w:p>
              </w:tc>
            </w:tr>
            <w:tr w:rsidR="00DF2184" w:rsidRPr="00CA7029" w14:paraId="094F31A6" w14:textId="77777777" w:rsidTr="00DF2184">
              <w:tc>
                <w:tcPr>
                  <w:tcW w:w="8439" w:type="dxa"/>
                  <w:shd w:val="clear" w:color="auto" w:fill="D9D9D9" w:themeFill="background1" w:themeFillShade="D9"/>
                </w:tcPr>
                <w:p w14:paraId="197DFF25" w14:textId="63A52E9C" w:rsidR="00DF2184" w:rsidRPr="00154DD2" w:rsidRDefault="00DF2184" w:rsidP="00DF2184">
                  <w:pPr>
                    <w:spacing w:line="360" w:lineRule="auto"/>
                    <w:rPr>
                      <w:sz w:val="20"/>
                      <w:szCs w:val="20"/>
                    </w:rPr>
                  </w:pPr>
                  <w:r w:rsidRPr="00154DD2">
                    <w:rPr>
                      <w:sz w:val="20"/>
                      <w:szCs w:val="20"/>
                    </w:rPr>
                    <w:t>IF YES, PLEASE INSERT EXISTING PERMIT NUMBER:</w:t>
                  </w:r>
                </w:p>
              </w:tc>
              <w:tc>
                <w:tcPr>
                  <w:tcW w:w="2217" w:type="dxa"/>
                  <w:gridSpan w:val="4"/>
                  <w:shd w:val="clear" w:color="auto" w:fill="auto"/>
                </w:tcPr>
                <w:p w14:paraId="3013F949" w14:textId="77777777" w:rsidR="00DF2184" w:rsidRPr="00154DD2" w:rsidRDefault="00DF2184" w:rsidP="00DF2184">
                  <w:pPr>
                    <w:spacing w:line="360" w:lineRule="auto"/>
                    <w:rPr>
                      <w:sz w:val="20"/>
                      <w:szCs w:val="20"/>
                    </w:rPr>
                  </w:pPr>
                </w:p>
              </w:tc>
            </w:tr>
          </w:tbl>
          <w:p w14:paraId="4445867D" w14:textId="1341441C" w:rsidR="00DF2184" w:rsidRPr="00CA7029" w:rsidRDefault="00DF2184" w:rsidP="00966DF5">
            <w:pPr>
              <w:rPr>
                <w:sz w:val="20"/>
                <w:szCs w:val="20"/>
              </w:rPr>
            </w:pPr>
            <w:r>
              <w:rPr>
                <w:sz w:val="20"/>
                <w:szCs w:val="20"/>
              </w:rPr>
              <w:t xml:space="preserve"> </w:t>
            </w:r>
          </w:p>
        </w:tc>
      </w:tr>
    </w:tbl>
    <w:p w14:paraId="0CBDC14A" w14:textId="77777777" w:rsidR="00DF2184" w:rsidRPr="00DF2184" w:rsidRDefault="00DF2184" w:rsidP="00DF2184"/>
    <w:tbl>
      <w:tblPr>
        <w:tblW w:w="10890" w:type="dxa"/>
        <w:tblInd w:w="-82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DE0FC1" w:rsidRPr="00CA7029" w14:paraId="446FDC2B" w14:textId="77777777" w:rsidTr="001F25DE">
        <w:tc>
          <w:tcPr>
            <w:tcW w:w="10890" w:type="dxa"/>
          </w:tcPr>
          <w:p w14:paraId="3947D5B3" w14:textId="77777777" w:rsidR="00F06801" w:rsidRPr="00154DD2" w:rsidRDefault="00F06801" w:rsidP="00524CA3">
            <w:pPr>
              <w:contextualSpacing/>
              <w:mirrorIndents/>
              <w:rPr>
                <w:sz w:val="20"/>
                <w:szCs w:val="20"/>
              </w:rPr>
            </w:pPr>
          </w:p>
          <w:p w14:paraId="13DDF60B" w14:textId="77777777" w:rsidR="00F06801" w:rsidRPr="00154DD2" w:rsidRDefault="00F06801" w:rsidP="00524CA3">
            <w:pPr>
              <w:contextualSpacing/>
              <w:mirrorIndents/>
              <w:jc w:val="center"/>
              <w:rPr>
                <w:sz w:val="20"/>
                <w:szCs w:val="20"/>
              </w:rPr>
            </w:pPr>
            <w:r w:rsidRPr="00154DD2">
              <w:rPr>
                <w:b/>
                <w:sz w:val="20"/>
                <w:szCs w:val="20"/>
              </w:rPr>
              <w:t>I.  APPLICANT</w:t>
            </w:r>
          </w:p>
          <w:p w14:paraId="4534B872" w14:textId="77777777" w:rsidR="00F06801" w:rsidRPr="00154DD2" w:rsidRDefault="00F06801" w:rsidP="00524CA3">
            <w:pPr>
              <w:contextualSpacing/>
              <w:mirrorIndent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F06801" w:rsidRPr="00154DD2" w14:paraId="6F266B99" w14:textId="77777777" w:rsidTr="00E2532A">
              <w:tc>
                <w:tcPr>
                  <w:tcW w:w="2321" w:type="dxa"/>
                  <w:shd w:val="clear" w:color="auto" w:fill="D9D9D9"/>
                </w:tcPr>
                <w:p w14:paraId="1294CCF3" w14:textId="77777777" w:rsidR="00F06801" w:rsidRPr="00154DD2" w:rsidRDefault="00F06801" w:rsidP="00524CA3">
                  <w:pPr>
                    <w:spacing w:line="360" w:lineRule="auto"/>
                    <w:contextualSpacing/>
                    <w:mirrorIndents/>
                    <w:rPr>
                      <w:sz w:val="20"/>
                      <w:szCs w:val="20"/>
                    </w:rPr>
                  </w:pPr>
                  <w:r w:rsidRPr="00154DD2">
                    <w:rPr>
                      <w:sz w:val="20"/>
                      <w:szCs w:val="20"/>
                    </w:rPr>
                    <w:t>NAME OF COMPANY</w:t>
                  </w:r>
                </w:p>
              </w:tc>
              <w:tc>
                <w:tcPr>
                  <w:tcW w:w="8281" w:type="dxa"/>
                  <w:gridSpan w:val="5"/>
                  <w:shd w:val="clear" w:color="auto" w:fill="auto"/>
                </w:tcPr>
                <w:p w14:paraId="71875074" w14:textId="77777777" w:rsidR="00F06801" w:rsidRPr="00154DD2" w:rsidRDefault="00F06801" w:rsidP="00524CA3">
                  <w:pPr>
                    <w:spacing w:line="360" w:lineRule="auto"/>
                    <w:contextualSpacing/>
                    <w:mirrorIndents/>
                    <w:rPr>
                      <w:sz w:val="20"/>
                      <w:szCs w:val="20"/>
                    </w:rPr>
                  </w:pPr>
                </w:p>
              </w:tc>
            </w:tr>
            <w:tr w:rsidR="00F06801" w:rsidRPr="00154DD2" w14:paraId="2F3F4ED5" w14:textId="77777777" w:rsidTr="00E2532A">
              <w:tc>
                <w:tcPr>
                  <w:tcW w:w="2321" w:type="dxa"/>
                  <w:shd w:val="clear" w:color="auto" w:fill="D9D9D9"/>
                </w:tcPr>
                <w:p w14:paraId="2FFAB75B" w14:textId="77777777" w:rsidR="00F06801" w:rsidRPr="00154DD2" w:rsidRDefault="00F06801" w:rsidP="00524CA3">
                  <w:pPr>
                    <w:spacing w:line="360" w:lineRule="auto"/>
                    <w:contextualSpacing/>
                    <w:mirrorIndents/>
                    <w:rPr>
                      <w:sz w:val="20"/>
                      <w:szCs w:val="20"/>
                    </w:rPr>
                  </w:pPr>
                  <w:r w:rsidRPr="00154DD2">
                    <w:rPr>
                      <w:sz w:val="20"/>
                      <w:szCs w:val="20"/>
                    </w:rPr>
                    <w:t>ADDRESS 1</w:t>
                  </w:r>
                </w:p>
              </w:tc>
              <w:tc>
                <w:tcPr>
                  <w:tcW w:w="8281" w:type="dxa"/>
                  <w:gridSpan w:val="5"/>
                  <w:shd w:val="clear" w:color="auto" w:fill="auto"/>
                </w:tcPr>
                <w:p w14:paraId="4058F1C1" w14:textId="77777777" w:rsidR="00F06801" w:rsidRPr="00154DD2" w:rsidRDefault="00F06801" w:rsidP="00524CA3">
                  <w:pPr>
                    <w:spacing w:line="360" w:lineRule="auto"/>
                    <w:contextualSpacing/>
                    <w:mirrorIndents/>
                    <w:rPr>
                      <w:sz w:val="20"/>
                      <w:szCs w:val="20"/>
                    </w:rPr>
                  </w:pPr>
                </w:p>
              </w:tc>
            </w:tr>
            <w:tr w:rsidR="00F06801" w:rsidRPr="00154DD2" w14:paraId="54EF3F36" w14:textId="77777777" w:rsidTr="00E2532A">
              <w:tc>
                <w:tcPr>
                  <w:tcW w:w="2321" w:type="dxa"/>
                  <w:shd w:val="clear" w:color="auto" w:fill="D9D9D9"/>
                </w:tcPr>
                <w:p w14:paraId="2AC0136D" w14:textId="77777777" w:rsidR="00F06801" w:rsidRPr="00154DD2" w:rsidRDefault="00F06801" w:rsidP="00524CA3">
                  <w:pPr>
                    <w:spacing w:line="360" w:lineRule="auto"/>
                    <w:contextualSpacing/>
                    <w:mirrorIndents/>
                    <w:rPr>
                      <w:sz w:val="20"/>
                      <w:szCs w:val="20"/>
                    </w:rPr>
                  </w:pPr>
                  <w:r w:rsidRPr="00154DD2">
                    <w:rPr>
                      <w:sz w:val="20"/>
                      <w:szCs w:val="20"/>
                    </w:rPr>
                    <w:t>ADDRESS 2</w:t>
                  </w:r>
                </w:p>
              </w:tc>
              <w:tc>
                <w:tcPr>
                  <w:tcW w:w="8281" w:type="dxa"/>
                  <w:gridSpan w:val="5"/>
                  <w:shd w:val="clear" w:color="auto" w:fill="auto"/>
                </w:tcPr>
                <w:p w14:paraId="25B61278" w14:textId="77777777" w:rsidR="00F06801" w:rsidRPr="00154DD2" w:rsidRDefault="00F06801" w:rsidP="00524CA3">
                  <w:pPr>
                    <w:spacing w:line="360" w:lineRule="auto"/>
                    <w:contextualSpacing/>
                    <w:mirrorIndents/>
                    <w:rPr>
                      <w:sz w:val="20"/>
                      <w:szCs w:val="20"/>
                    </w:rPr>
                  </w:pPr>
                </w:p>
              </w:tc>
            </w:tr>
            <w:tr w:rsidR="00F06801" w:rsidRPr="00154DD2" w14:paraId="20D2A4F3" w14:textId="77777777" w:rsidTr="00E2532A">
              <w:tc>
                <w:tcPr>
                  <w:tcW w:w="2321" w:type="dxa"/>
                  <w:shd w:val="clear" w:color="auto" w:fill="D9D9D9"/>
                </w:tcPr>
                <w:p w14:paraId="7958EE9A" w14:textId="77777777" w:rsidR="00F06801" w:rsidRPr="00154DD2" w:rsidRDefault="00F06801" w:rsidP="00524CA3">
                  <w:pPr>
                    <w:spacing w:line="360" w:lineRule="auto"/>
                    <w:contextualSpacing/>
                    <w:mirrorIndents/>
                    <w:rPr>
                      <w:sz w:val="20"/>
                      <w:szCs w:val="20"/>
                    </w:rPr>
                  </w:pPr>
                  <w:r w:rsidRPr="00154DD2">
                    <w:rPr>
                      <w:sz w:val="20"/>
                      <w:szCs w:val="20"/>
                    </w:rPr>
                    <w:t>CITY</w:t>
                  </w:r>
                </w:p>
              </w:tc>
              <w:tc>
                <w:tcPr>
                  <w:tcW w:w="2880" w:type="dxa"/>
                  <w:shd w:val="clear" w:color="auto" w:fill="auto"/>
                </w:tcPr>
                <w:p w14:paraId="63C6910A" w14:textId="77777777" w:rsidR="00F06801" w:rsidRPr="00154DD2" w:rsidRDefault="00F06801" w:rsidP="00524CA3">
                  <w:pPr>
                    <w:spacing w:line="360" w:lineRule="auto"/>
                    <w:contextualSpacing/>
                    <w:mirrorIndents/>
                    <w:rPr>
                      <w:sz w:val="20"/>
                      <w:szCs w:val="20"/>
                    </w:rPr>
                  </w:pPr>
                </w:p>
              </w:tc>
              <w:tc>
                <w:tcPr>
                  <w:tcW w:w="1440" w:type="dxa"/>
                  <w:shd w:val="clear" w:color="auto" w:fill="D9D9D9"/>
                </w:tcPr>
                <w:p w14:paraId="53B719A7" w14:textId="77777777" w:rsidR="00F06801" w:rsidRPr="00154DD2" w:rsidRDefault="00F06801" w:rsidP="00524CA3">
                  <w:pPr>
                    <w:spacing w:line="360" w:lineRule="auto"/>
                    <w:contextualSpacing/>
                    <w:mirrorIndents/>
                    <w:rPr>
                      <w:sz w:val="20"/>
                      <w:szCs w:val="20"/>
                    </w:rPr>
                  </w:pPr>
                  <w:r w:rsidRPr="00154DD2">
                    <w:rPr>
                      <w:sz w:val="20"/>
                      <w:szCs w:val="20"/>
                    </w:rPr>
                    <w:t>STATE</w:t>
                  </w:r>
                </w:p>
              </w:tc>
              <w:tc>
                <w:tcPr>
                  <w:tcW w:w="1260" w:type="dxa"/>
                  <w:shd w:val="clear" w:color="auto" w:fill="auto"/>
                </w:tcPr>
                <w:p w14:paraId="32600086" w14:textId="77777777" w:rsidR="00F06801" w:rsidRPr="00154DD2" w:rsidRDefault="00F06801" w:rsidP="00524CA3">
                  <w:pPr>
                    <w:spacing w:line="360" w:lineRule="auto"/>
                    <w:contextualSpacing/>
                    <w:mirrorIndents/>
                    <w:rPr>
                      <w:sz w:val="20"/>
                      <w:szCs w:val="20"/>
                    </w:rPr>
                  </w:pPr>
                </w:p>
              </w:tc>
              <w:tc>
                <w:tcPr>
                  <w:tcW w:w="1170" w:type="dxa"/>
                  <w:shd w:val="clear" w:color="auto" w:fill="D9D9D9"/>
                </w:tcPr>
                <w:p w14:paraId="2800DAE4" w14:textId="77777777" w:rsidR="00F06801" w:rsidRPr="00154DD2" w:rsidRDefault="00F06801" w:rsidP="00524CA3">
                  <w:pPr>
                    <w:spacing w:line="360" w:lineRule="auto"/>
                    <w:contextualSpacing/>
                    <w:mirrorIndents/>
                    <w:rPr>
                      <w:sz w:val="20"/>
                      <w:szCs w:val="20"/>
                    </w:rPr>
                  </w:pPr>
                  <w:r w:rsidRPr="00154DD2">
                    <w:rPr>
                      <w:sz w:val="20"/>
                      <w:szCs w:val="20"/>
                    </w:rPr>
                    <w:t>ZIP CODE</w:t>
                  </w:r>
                </w:p>
              </w:tc>
              <w:tc>
                <w:tcPr>
                  <w:tcW w:w="1531" w:type="dxa"/>
                  <w:shd w:val="clear" w:color="auto" w:fill="auto"/>
                </w:tcPr>
                <w:p w14:paraId="43DA17DF" w14:textId="77777777" w:rsidR="00F06801" w:rsidRPr="00154DD2" w:rsidRDefault="00F06801" w:rsidP="00524CA3">
                  <w:pPr>
                    <w:spacing w:line="360" w:lineRule="auto"/>
                    <w:contextualSpacing/>
                    <w:mirrorIndents/>
                    <w:rPr>
                      <w:sz w:val="20"/>
                      <w:szCs w:val="20"/>
                    </w:rPr>
                  </w:pPr>
                </w:p>
              </w:tc>
            </w:tr>
            <w:tr w:rsidR="00F06801" w:rsidRPr="00154DD2" w14:paraId="2913CF77" w14:textId="77777777" w:rsidTr="00E2532A">
              <w:tc>
                <w:tcPr>
                  <w:tcW w:w="2321" w:type="dxa"/>
                  <w:shd w:val="clear" w:color="auto" w:fill="D9D9D9"/>
                </w:tcPr>
                <w:p w14:paraId="4C0EB713" w14:textId="77777777" w:rsidR="00F06801" w:rsidRPr="00154DD2" w:rsidRDefault="00F06801" w:rsidP="00524CA3">
                  <w:pPr>
                    <w:spacing w:line="360" w:lineRule="auto"/>
                    <w:contextualSpacing/>
                    <w:mirrorIndents/>
                    <w:rPr>
                      <w:sz w:val="20"/>
                      <w:szCs w:val="20"/>
                    </w:rPr>
                  </w:pPr>
                  <w:r w:rsidRPr="00154DD2">
                    <w:rPr>
                      <w:sz w:val="20"/>
                      <w:szCs w:val="20"/>
                    </w:rPr>
                    <w:t>TELEPHONE</w:t>
                  </w:r>
                </w:p>
              </w:tc>
              <w:tc>
                <w:tcPr>
                  <w:tcW w:w="2880" w:type="dxa"/>
                  <w:shd w:val="clear" w:color="auto" w:fill="auto"/>
                </w:tcPr>
                <w:p w14:paraId="6B92219A" w14:textId="77777777" w:rsidR="00F06801" w:rsidRPr="00154DD2" w:rsidRDefault="00F06801" w:rsidP="00524CA3">
                  <w:pPr>
                    <w:spacing w:line="360" w:lineRule="auto"/>
                    <w:contextualSpacing/>
                    <w:mirrorIndents/>
                    <w:rPr>
                      <w:sz w:val="20"/>
                      <w:szCs w:val="20"/>
                    </w:rPr>
                  </w:pPr>
                </w:p>
              </w:tc>
              <w:tc>
                <w:tcPr>
                  <w:tcW w:w="1440" w:type="dxa"/>
                  <w:shd w:val="clear" w:color="auto" w:fill="D9D9D9"/>
                </w:tcPr>
                <w:p w14:paraId="601FF8A5" w14:textId="77777777" w:rsidR="00F06801" w:rsidRPr="00154DD2" w:rsidRDefault="00F06801" w:rsidP="00524CA3">
                  <w:pPr>
                    <w:spacing w:line="360" w:lineRule="auto"/>
                    <w:contextualSpacing/>
                    <w:mirrorIndents/>
                    <w:rPr>
                      <w:sz w:val="20"/>
                      <w:szCs w:val="20"/>
                    </w:rPr>
                  </w:pPr>
                  <w:r w:rsidRPr="00154DD2">
                    <w:rPr>
                      <w:sz w:val="20"/>
                      <w:szCs w:val="20"/>
                    </w:rPr>
                    <w:t>FAX</w:t>
                  </w:r>
                </w:p>
              </w:tc>
              <w:tc>
                <w:tcPr>
                  <w:tcW w:w="3961" w:type="dxa"/>
                  <w:gridSpan w:val="3"/>
                  <w:shd w:val="clear" w:color="auto" w:fill="auto"/>
                </w:tcPr>
                <w:p w14:paraId="4592BAC4" w14:textId="77777777" w:rsidR="00F06801" w:rsidRPr="00154DD2" w:rsidRDefault="00F06801" w:rsidP="00524CA3">
                  <w:pPr>
                    <w:spacing w:line="360" w:lineRule="auto"/>
                    <w:contextualSpacing/>
                    <w:mirrorIndents/>
                    <w:rPr>
                      <w:sz w:val="20"/>
                      <w:szCs w:val="20"/>
                    </w:rPr>
                  </w:pPr>
                </w:p>
              </w:tc>
            </w:tr>
          </w:tbl>
          <w:p w14:paraId="51B57F0F" w14:textId="6D1B3FF2" w:rsidR="00F06801" w:rsidRPr="00154DD2" w:rsidRDefault="00F06801" w:rsidP="00524CA3">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contextualSpacing/>
              <w:mirrorIndents/>
              <w:jc w:val="left"/>
              <w:rPr>
                <w:sz w:val="20"/>
                <w:szCs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31"/>
            </w:tblGrid>
            <w:tr w:rsidR="009C438E" w:rsidRPr="00154DD2" w14:paraId="060E49DC" w14:textId="77777777" w:rsidTr="00E2532A">
              <w:tc>
                <w:tcPr>
                  <w:tcW w:w="10602" w:type="dxa"/>
                  <w:gridSpan w:val="6"/>
                  <w:shd w:val="clear" w:color="auto" w:fill="D9D9D9"/>
                </w:tcPr>
                <w:p w14:paraId="5A7999CE" w14:textId="7455BCE5" w:rsidR="009C438E" w:rsidRPr="00154DD2" w:rsidRDefault="009C438E" w:rsidP="009C438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spacing w:line="360" w:lineRule="auto"/>
                    <w:contextualSpacing/>
                    <w:mirrorIndents/>
                    <w:jc w:val="left"/>
                    <w:rPr>
                      <w:sz w:val="20"/>
                      <w:szCs w:val="20"/>
                    </w:rPr>
                  </w:pPr>
                  <w:r w:rsidRPr="00154DD2">
                    <w:rPr>
                      <w:sz w:val="20"/>
                      <w:szCs w:val="20"/>
                    </w:rPr>
                    <w:t>EMPLOYEE DESIGNATED TO RECEIVE AND RESPOND TO COMMISSION REQUESTS:</w:t>
                  </w:r>
                </w:p>
              </w:tc>
            </w:tr>
            <w:tr w:rsidR="009C438E" w:rsidRPr="00154DD2" w14:paraId="43569E6B" w14:textId="77777777" w:rsidTr="00E2532A">
              <w:tc>
                <w:tcPr>
                  <w:tcW w:w="2320" w:type="dxa"/>
                  <w:shd w:val="clear" w:color="auto" w:fill="D9D9D9"/>
                </w:tcPr>
                <w:p w14:paraId="7727E650" w14:textId="2D82A1DB" w:rsidR="009C438E" w:rsidRPr="00154DD2" w:rsidRDefault="009C438E" w:rsidP="009C438E">
                  <w:pPr>
                    <w:spacing w:line="360" w:lineRule="auto"/>
                    <w:contextualSpacing/>
                    <w:mirrorIndents/>
                    <w:rPr>
                      <w:sz w:val="20"/>
                      <w:szCs w:val="20"/>
                    </w:rPr>
                  </w:pPr>
                  <w:r w:rsidRPr="00154DD2">
                    <w:rPr>
                      <w:sz w:val="20"/>
                      <w:szCs w:val="20"/>
                    </w:rPr>
                    <w:t>NAME</w:t>
                  </w:r>
                </w:p>
              </w:tc>
              <w:tc>
                <w:tcPr>
                  <w:tcW w:w="2881" w:type="dxa"/>
                  <w:shd w:val="clear" w:color="auto" w:fill="auto"/>
                </w:tcPr>
                <w:p w14:paraId="65D65BAD" w14:textId="77777777" w:rsidR="009C438E" w:rsidRPr="00154DD2" w:rsidRDefault="009C438E" w:rsidP="009C438E">
                  <w:pPr>
                    <w:spacing w:line="360" w:lineRule="auto"/>
                    <w:contextualSpacing/>
                    <w:mirrorIndents/>
                    <w:rPr>
                      <w:sz w:val="20"/>
                      <w:szCs w:val="20"/>
                    </w:rPr>
                  </w:pPr>
                </w:p>
              </w:tc>
              <w:tc>
                <w:tcPr>
                  <w:tcW w:w="1440" w:type="dxa"/>
                  <w:shd w:val="clear" w:color="auto" w:fill="D9D9D9" w:themeFill="background1" w:themeFillShade="D9"/>
                </w:tcPr>
                <w:p w14:paraId="6B87EABD" w14:textId="5E2EE482" w:rsidR="009C438E" w:rsidRPr="00154DD2" w:rsidRDefault="009C438E" w:rsidP="009C438E">
                  <w:pPr>
                    <w:spacing w:line="360" w:lineRule="auto"/>
                    <w:contextualSpacing/>
                    <w:mirrorIndents/>
                    <w:rPr>
                      <w:sz w:val="20"/>
                      <w:szCs w:val="20"/>
                    </w:rPr>
                  </w:pPr>
                  <w:r w:rsidRPr="00154DD2">
                    <w:rPr>
                      <w:sz w:val="20"/>
                      <w:szCs w:val="20"/>
                    </w:rPr>
                    <w:t>TITLE</w:t>
                  </w:r>
                </w:p>
              </w:tc>
              <w:tc>
                <w:tcPr>
                  <w:tcW w:w="3961" w:type="dxa"/>
                  <w:gridSpan w:val="3"/>
                  <w:shd w:val="clear" w:color="auto" w:fill="auto"/>
                </w:tcPr>
                <w:p w14:paraId="50BB7A7B" w14:textId="18EA0BE0" w:rsidR="009C438E" w:rsidRPr="00154DD2" w:rsidRDefault="009C438E" w:rsidP="009C438E">
                  <w:pPr>
                    <w:spacing w:line="360" w:lineRule="auto"/>
                    <w:contextualSpacing/>
                    <w:mirrorIndents/>
                    <w:rPr>
                      <w:sz w:val="20"/>
                      <w:szCs w:val="20"/>
                    </w:rPr>
                  </w:pPr>
                </w:p>
              </w:tc>
            </w:tr>
            <w:tr w:rsidR="009C438E" w:rsidRPr="00154DD2" w14:paraId="1A86EDCA" w14:textId="77777777" w:rsidTr="00E2532A">
              <w:tc>
                <w:tcPr>
                  <w:tcW w:w="2320" w:type="dxa"/>
                  <w:shd w:val="clear" w:color="auto" w:fill="D9D9D9"/>
                </w:tcPr>
                <w:p w14:paraId="6D341E1D" w14:textId="77777777" w:rsidR="009C438E" w:rsidRPr="00154DD2" w:rsidRDefault="009C438E" w:rsidP="009C438E">
                  <w:pPr>
                    <w:spacing w:line="360" w:lineRule="auto"/>
                    <w:contextualSpacing/>
                    <w:mirrorIndents/>
                    <w:rPr>
                      <w:sz w:val="20"/>
                      <w:szCs w:val="20"/>
                    </w:rPr>
                  </w:pPr>
                  <w:r w:rsidRPr="00154DD2">
                    <w:rPr>
                      <w:sz w:val="20"/>
                      <w:szCs w:val="20"/>
                    </w:rPr>
                    <w:t>ADDRESS 1</w:t>
                  </w:r>
                </w:p>
              </w:tc>
              <w:tc>
                <w:tcPr>
                  <w:tcW w:w="8282" w:type="dxa"/>
                  <w:gridSpan w:val="5"/>
                  <w:shd w:val="clear" w:color="auto" w:fill="auto"/>
                </w:tcPr>
                <w:p w14:paraId="03742A49" w14:textId="77777777" w:rsidR="009C438E" w:rsidRPr="00154DD2" w:rsidRDefault="009C438E" w:rsidP="009C438E">
                  <w:pPr>
                    <w:spacing w:line="360" w:lineRule="auto"/>
                    <w:contextualSpacing/>
                    <w:mirrorIndents/>
                    <w:rPr>
                      <w:sz w:val="20"/>
                      <w:szCs w:val="20"/>
                    </w:rPr>
                  </w:pPr>
                </w:p>
              </w:tc>
            </w:tr>
            <w:tr w:rsidR="009C438E" w:rsidRPr="00154DD2" w14:paraId="1AAC86AC" w14:textId="77777777" w:rsidTr="00E2532A">
              <w:tc>
                <w:tcPr>
                  <w:tcW w:w="2320" w:type="dxa"/>
                  <w:shd w:val="clear" w:color="auto" w:fill="D9D9D9"/>
                </w:tcPr>
                <w:p w14:paraId="455D2BDC" w14:textId="77777777" w:rsidR="009C438E" w:rsidRPr="00154DD2" w:rsidRDefault="009C438E" w:rsidP="009C438E">
                  <w:pPr>
                    <w:spacing w:line="360" w:lineRule="auto"/>
                    <w:contextualSpacing/>
                    <w:mirrorIndents/>
                    <w:rPr>
                      <w:sz w:val="20"/>
                      <w:szCs w:val="20"/>
                    </w:rPr>
                  </w:pPr>
                  <w:r w:rsidRPr="00154DD2">
                    <w:rPr>
                      <w:sz w:val="20"/>
                      <w:szCs w:val="20"/>
                    </w:rPr>
                    <w:t>ADDRESS 2</w:t>
                  </w:r>
                </w:p>
              </w:tc>
              <w:tc>
                <w:tcPr>
                  <w:tcW w:w="8282" w:type="dxa"/>
                  <w:gridSpan w:val="5"/>
                  <w:shd w:val="clear" w:color="auto" w:fill="auto"/>
                </w:tcPr>
                <w:p w14:paraId="226869B8" w14:textId="77777777" w:rsidR="009C438E" w:rsidRPr="00154DD2" w:rsidRDefault="009C438E" w:rsidP="009C438E">
                  <w:pPr>
                    <w:spacing w:line="360" w:lineRule="auto"/>
                    <w:contextualSpacing/>
                    <w:mirrorIndents/>
                    <w:rPr>
                      <w:sz w:val="20"/>
                      <w:szCs w:val="20"/>
                    </w:rPr>
                  </w:pPr>
                </w:p>
              </w:tc>
            </w:tr>
            <w:tr w:rsidR="009C438E" w:rsidRPr="00154DD2" w14:paraId="12D92645" w14:textId="77777777" w:rsidTr="00E2532A">
              <w:tc>
                <w:tcPr>
                  <w:tcW w:w="2320" w:type="dxa"/>
                  <w:shd w:val="clear" w:color="auto" w:fill="D9D9D9"/>
                </w:tcPr>
                <w:p w14:paraId="67B72B41" w14:textId="77777777" w:rsidR="009C438E" w:rsidRPr="00154DD2" w:rsidRDefault="009C438E" w:rsidP="009C438E">
                  <w:pPr>
                    <w:spacing w:line="360" w:lineRule="auto"/>
                    <w:contextualSpacing/>
                    <w:mirrorIndents/>
                    <w:rPr>
                      <w:sz w:val="20"/>
                      <w:szCs w:val="20"/>
                    </w:rPr>
                  </w:pPr>
                  <w:r w:rsidRPr="00154DD2">
                    <w:rPr>
                      <w:sz w:val="20"/>
                      <w:szCs w:val="20"/>
                    </w:rPr>
                    <w:t>CITY</w:t>
                  </w:r>
                </w:p>
              </w:tc>
              <w:tc>
                <w:tcPr>
                  <w:tcW w:w="2881" w:type="dxa"/>
                  <w:shd w:val="clear" w:color="auto" w:fill="auto"/>
                </w:tcPr>
                <w:p w14:paraId="79035458" w14:textId="77777777" w:rsidR="009C438E" w:rsidRPr="00154DD2" w:rsidRDefault="009C438E" w:rsidP="009C438E">
                  <w:pPr>
                    <w:spacing w:line="360" w:lineRule="auto"/>
                    <w:contextualSpacing/>
                    <w:mirrorIndents/>
                    <w:rPr>
                      <w:sz w:val="20"/>
                      <w:szCs w:val="20"/>
                    </w:rPr>
                  </w:pPr>
                </w:p>
              </w:tc>
              <w:tc>
                <w:tcPr>
                  <w:tcW w:w="1440" w:type="dxa"/>
                  <w:shd w:val="clear" w:color="auto" w:fill="D9D9D9"/>
                </w:tcPr>
                <w:p w14:paraId="0FC7BE37" w14:textId="77777777" w:rsidR="009C438E" w:rsidRPr="00154DD2" w:rsidRDefault="009C438E" w:rsidP="009C438E">
                  <w:pPr>
                    <w:spacing w:line="360" w:lineRule="auto"/>
                    <w:contextualSpacing/>
                    <w:mirrorIndents/>
                    <w:rPr>
                      <w:sz w:val="20"/>
                      <w:szCs w:val="20"/>
                    </w:rPr>
                  </w:pPr>
                  <w:r w:rsidRPr="00154DD2">
                    <w:rPr>
                      <w:sz w:val="20"/>
                      <w:szCs w:val="20"/>
                    </w:rPr>
                    <w:t>STATE</w:t>
                  </w:r>
                </w:p>
              </w:tc>
              <w:tc>
                <w:tcPr>
                  <w:tcW w:w="1260" w:type="dxa"/>
                  <w:shd w:val="clear" w:color="auto" w:fill="auto"/>
                </w:tcPr>
                <w:p w14:paraId="7CD8FC66" w14:textId="77777777" w:rsidR="009C438E" w:rsidRPr="00154DD2" w:rsidRDefault="009C438E" w:rsidP="009C438E">
                  <w:pPr>
                    <w:spacing w:line="360" w:lineRule="auto"/>
                    <w:contextualSpacing/>
                    <w:mirrorIndents/>
                    <w:rPr>
                      <w:sz w:val="20"/>
                      <w:szCs w:val="20"/>
                    </w:rPr>
                  </w:pPr>
                </w:p>
              </w:tc>
              <w:tc>
                <w:tcPr>
                  <w:tcW w:w="1170" w:type="dxa"/>
                  <w:shd w:val="clear" w:color="auto" w:fill="D9D9D9"/>
                </w:tcPr>
                <w:p w14:paraId="2B57CCA4" w14:textId="77777777" w:rsidR="009C438E" w:rsidRPr="00154DD2" w:rsidRDefault="009C438E" w:rsidP="009C438E">
                  <w:pPr>
                    <w:spacing w:line="360" w:lineRule="auto"/>
                    <w:contextualSpacing/>
                    <w:mirrorIndents/>
                    <w:rPr>
                      <w:sz w:val="20"/>
                      <w:szCs w:val="20"/>
                    </w:rPr>
                  </w:pPr>
                  <w:r w:rsidRPr="00154DD2">
                    <w:rPr>
                      <w:sz w:val="20"/>
                      <w:szCs w:val="20"/>
                    </w:rPr>
                    <w:t>ZIP CODE</w:t>
                  </w:r>
                </w:p>
              </w:tc>
              <w:tc>
                <w:tcPr>
                  <w:tcW w:w="1531" w:type="dxa"/>
                  <w:shd w:val="clear" w:color="auto" w:fill="auto"/>
                </w:tcPr>
                <w:p w14:paraId="62528585" w14:textId="77777777" w:rsidR="009C438E" w:rsidRPr="00154DD2" w:rsidRDefault="009C438E" w:rsidP="009C438E">
                  <w:pPr>
                    <w:spacing w:line="360" w:lineRule="auto"/>
                    <w:contextualSpacing/>
                    <w:mirrorIndents/>
                    <w:rPr>
                      <w:sz w:val="20"/>
                      <w:szCs w:val="20"/>
                    </w:rPr>
                  </w:pPr>
                </w:p>
              </w:tc>
            </w:tr>
            <w:tr w:rsidR="009C438E" w:rsidRPr="00154DD2" w14:paraId="7DE95BA9" w14:textId="77777777" w:rsidTr="00E2532A">
              <w:tc>
                <w:tcPr>
                  <w:tcW w:w="2320" w:type="dxa"/>
                  <w:shd w:val="clear" w:color="auto" w:fill="D9D9D9"/>
                </w:tcPr>
                <w:p w14:paraId="2F9DEE93" w14:textId="77777777" w:rsidR="009C438E" w:rsidRPr="00154DD2" w:rsidRDefault="009C438E" w:rsidP="009C438E">
                  <w:pPr>
                    <w:spacing w:line="360" w:lineRule="auto"/>
                    <w:contextualSpacing/>
                    <w:mirrorIndents/>
                    <w:rPr>
                      <w:sz w:val="20"/>
                      <w:szCs w:val="20"/>
                    </w:rPr>
                  </w:pPr>
                  <w:r w:rsidRPr="00154DD2">
                    <w:rPr>
                      <w:sz w:val="20"/>
                      <w:szCs w:val="20"/>
                    </w:rPr>
                    <w:t>TELEPHONE</w:t>
                  </w:r>
                </w:p>
              </w:tc>
              <w:tc>
                <w:tcPr>
                  <w:tcW w:w="2881" w:type="dxa"/>
                  <w:shd w:val="clear" w:color="auto" w:fill="auto"/>
                </w:tcPr>
                <w:p w14:paraId="58D63825" w14:textId="77777777" w:rsidR="009C438E" w:rsidRPr="00154DD2" w:rsidRDefault="009C438E" w:rsidP="009C438E">
                  <w:pPr>
                    <w:spacing w:line="360" w:lineRule="auto"/>
                    <w:contextualSpacing/>
                    <w:mirrorIndents/>
                    <w:rPr>
                      <w:sz w:val="20"/>
                      <w:szCs w:val="20"/>
                    </w:rPr>
                  </w:pPr>
                </w:p>
              </w:tc>
              <w:tc>
                <w:tcPr>
                  <w:tcW w:w="1440" w:type="dxa"/>
                  <w:shd w:val="clear" w:color="auto" w:fill="D9D9D9"/>
                </w:tcPr>
                <w:p w14:paraId="2D34CCDE" w14:textId="77777777" w:rsidR="009C438E" w:rsidRPr="00154DD2" w:rsidRDefault="009C438E" w:rsidP="009C438E">
                  <w:pPr>
                    <w:spacing w:line="360" w:lineRule="auto"/>
                    <w:contextualSpacing/>
                    <w:mirrorIndents/>
                    <w:rPr>
                      <w:sz w:val="20"/>
                      <w:szCs w:val="20"/>
                    </w:rPr>
                  </w:pPr>
                  <w:r w:rsidRPr="00154DD2">
                    <w:rPr>
                      <w:sz w:val="20"/>
                      <w:szCs w:val="20"/>
                    </w:rPr>
                    <w:t>FAX</w:t>
                  </w:r>
                </w:p>
              </w:tc>
              <w:tc>
                <w:tcPr>
                  <w:tcW w:w="3961" w:type="dxa"/>
                  <w:gridSpan w:val="3"/>
                  <w:shd w:val="clear" w:color="auto" w:fill="auto"/>
                </w:tcPr>
                <w:p w14:paraId="5DA429ED" w14:textId="77777777" w:rsidR="009C438E" w:rsidRPr="00154DD2" w:rsidRDefault="009C438E" w:rsidP="009C438E">
                  <w:pPr>
                    <w:spacing w:line="360" w:lineRule="auto"/>
                    <w:contextualSpacing/>
                    <w:mirrorIndents/>
                    <w:rPr>
                      <w:sz w:val="20"/>
                      <w:szCs w:val="20"/>
                    </w:rPr>
                  </w:pPr>
                </w:p>
              </w:tc>
            </w:tr>
            <w:tr w:rsidR="009C438E" w:rsidRPr="00154DD2" w14:paraId="01EBD675" w14:textId="77777777" w:rsidTr="00E2532A">
              <w:tc>
                <w:tcPr>
                  <w:tcW w:w="2320" w:type="dxa"/>
                  <w:shd w:val="clear" w:color="auto" w:fill="D9D9D9"/>
                </w:tcPr>
                <w:p w14:paraId="524D6890" w14:textId="55239C30" w:rsidR="009C438E" w:rsidRPr="00154DD2" w:rsidRDefault="009C438E" w:rsidP="009C438E">
                  <w:pPr>
                    <w:spacing w:line="360" w:lineRule="auto"/>
                    <w:contextualSpacing/>
                    <w:mirrorIndents/>
                    <w:rPr>
                      <w:sz w:val="20"/>
                      <w:szCs w:val="20"/>
                    </w:rPr>
                  </w:pPr>
                  <w:r w:rsidRPr="00154DD2">
                    <w:rPr>
                      <w:sz w:val="20"/>
                      <w:szCs w:val="20"/>
                    </w:rPr>
                    <w:t>EMAIL ADDRESS</w:t>
                  </w:r>
                </w:p>
              </w:tc>
              <w:tc>
                <w:tcPr>
                  <w:tcW w:w="8282" w:type="dxa"/>
                  <w:gridSpan w:val="5"/>
                  <w:shd w:val="clear" w:color="auto" w:fill="auto"/>
                </w:tcPr>
                <w:p w14:paraId="618D39B6" w14:textId="77777777" w:rsidR="009C438E" w:rsidRPr="00154DD2" w:rsidRDefault="009C438E" w:rsidP="009C438E">
                  <w:pPr>
                    <w:spacing w:line="360" w:lineRule="auto"/>
                    <w:contextualSpacing/>
                    <w:mirrorIndents/>
                    <w:rPr>
                      <w:sz w:val="20"/>
                      <w:szCs w:val="20"/>
                    </w:rPr>
                  </w:pPr>
                </w:p>
              </w:tc>
            </w:tr>
          </w:tbl>
          <w:p w14:paraId="175F7749" w14:textId="4AFB78D4" w:rsidR="005065D4" w:rsidRPr="00154DD2" w:rsidRDefault="00207E8F" w:rsidP="00DF2184">
            <w:pPr>
              <w:jc w:val="both"/>
              <w:rPr>
                <w:sz w:val="20"/>
                <w:szCs w:val="20"/>
              </w:rPr>
            </w:pPr>
            <w:r w:rsidRPr="00CA7029">
              <w:rPr>
                <w:b/>
                <w:sz w:val="20"/>
                <w:szCs w:val="20"/>
              </w:rPr>
              <w:t>NOTE:</w:t>
            </w:r>
            <w:r w:rsidRPr="00CA7029">
              <w:rPr>
                <w:sz w:val="20"/>
                <w:szCs w:val="20"/>
              </w:rPr>
              <w:t xml:space="preserve">  FAILURE TO NOTIFY THE COMMISSION, IN WRITING, WHEN THERE IS A CHANGE IN THE CONTACT PERSON OR ADDRESS(ES) LISTED IN THIS APPLICATION WILL RESULT IN CANCELATION OF THE APPLICATION OR SUBSEQUENT </w:t>
            </w:r>
            <w:r>
              <w:rPr>
                <w:sz w:val="20"/>
                <w:szCs w:val="20"/>
              </w:rPr>
              <w:t>CERTIFICATE OF AUTHORITY</w:t>
            </w:r>
            <w:r w:rsidRPr="00CA7029">
              <w:rPr>
                <w:sz w:val="20"/>
                <w:szCs w:val="20"/>
              </w:rPr>
              <w:t>.</w:t>
            </w:r>
          </w:p>
        </w:tc>
      </w:tr>
    </w:tbl>
    <w:p w14:paraId="79F8E271" w14:textId="77777777" w:rsidR="00180BC2" w:rsidRDefault="00180BC2" w:rsidP="00524CA3">
      <w:pPr>
        <w:rPr>
          <w:sz w:val="20"/>
          <w:szCs w:val="20"/>
        </w:rPr>
      </w:pPr>
    </w:p>
    <w:p w14:paraId="55A5E52B" w14:textId="77777777" w:rsidR="008F4CA8" w:rsidRPr="00CA7029" w:rsidRDefault="008F4CA8" w:rsidP="00524CA3">
      <w:pPr>
        <w:rPr>
          <w:vanish/>
          <w:sz w:val="20"/>
          <w:szCs w:val="20"/>
        </w:rPr>
      </w:pPr>
    </w:p>
    <w:p w14:paraId="5A784E25" w14:textId="77777777" w:rsidR="005065D4" w:rsidRPr="00CA7029" w:rsidRDefault="005065D4" w:rsidP="00524CA3">
      <w:pPr>
        <w:pStyle w:val="Header"/>
        <w:tabs>
          <w:tab w:val="clear" w:pos="4320"/>
          <w:tab w:val="clear" w:pos="8640"/>
        </w:tabs>
        <w:rPr>
          <w:sz w:val="20"/>
          <w:szCs w:val="20"/>
        </w:rPr>
      </w:pPr>
    </w:p>
    <w:tbl>
      <w:tblPr>
        <w:tblpPr w:leftFromText="180" w:rightFromText="180" w:vertAnchor="text" w:horzAnchor="margin" w:tblpX="-840" w:tblpY="111"/>
        <w:tblW w:w="1090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05"/>
      </w:tblGrid>
      <w:tr w:rsidR="00120721" w:rsidRPr="00CA7029" w14:paraId="4BA4ED32" w14:textId="77777777" w:rsidTr="00905A35">
        <w:trPr>
          <w:trHeight w:val="11756"/>
        </w:trPr>
        <w:tc>
          <w:tcPr>
            <w:tcW w:w="10905" w:type="dxa"/>
          </w:tcPr>
          <w:p w14:paraId="545AB8E2" w14:textId="77777777" w:rsidR="00120721" w:rsidRPr="00CA7029" w:rsidRDefault="00120721" w:rsidP="00524CA3">
            <w:pPr>
              <w:rPr>
                <w:sz w:val="20"/>
                <w:szCs w:val="20"/>
              </w:rPr>
            </w:pPr>
          </w:p>
          <w:p w14:paraId="37738EF8" w14:textId="633FD7A8" w:rsidR="00120721" w:rsidRPr="00CA7029" w:rsidRDefault="002818CE" w:rsidP="00524CA3">
            <w:pPr>
              <w:jc w:val="center"/>
              <w:rPr>
                <w:sz w:val="20"/>
                <w:szCs w:val="20"/>
              </w:rPr>
            </w:pPr>
            <w:r>
              <w:rPr>
                <w:b/>
                <w:sz w:val="20"/>
                <w:szCs w:val="20"/>
              </w:rPr>
              <w:t>I</w:t>
            </w:r>
            <w:r w:rsidR="00BD3BDD">
              <w:rPr>
                <w:b/>
                <w:sz w:val="20"/>
                <w:szCs w:val="20"/>
              </w:rPr>
              <w:t>I</w:t>
            </w:r>
            <w:r w:rsidR="00120721" w:rsidRPr="00CA7029">
              <w:rPr>
                <w:b/>
                <w:sz w:val="20"/>
                <w:szCs w:val="20"/>
              </w:rPr>
              <w:t xml:space="preserve">.  </w:t>
            </w:r>
            <w:r w:rsidR="00857E3E">
              <w:rPr>
                <w:b/>
                <w:sz w:val="20"/>
                <w:szCs w:val="20"/>
              </w:rPr>
              <w:t>AUTOMATIC DIALING AND ANNOUNCING DEVICE</w:t>
            </w:r>
          </w:p>
          <w:p w14:paraId="674083E7" w14:textId="77777777" w:rsidR="00120721" w:rsidRPr="00CA7029" w:rsidRDefault="00120721" w:rsidP="00524CA3">
            <w:pPr>
              <w:rPr>
                <w:sz w:val="20"/>
                <w:szCs w:val="20"/>
              </w:rPr>
            </w:pP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604"/>
            </w:tblGrid>
            <w:tr w:rsidR="00BE01BA" w:rsidRPr="00CA7029" w14:paraId="0C26C8E4" w14:textId="77777777" w:rsidTr="00C95DF5">
              <w:tc>
                <w:tcPr>
                  <w:tcW w:w="10675" w:type="dxa"/>
                  <w:gridSpan w:val="6"/>
                  <w:shd w:val="clear" w:color="auto" w:fill="D9D9D9"/>
                </w:tcPr>
                <w:p w14:paraId="2E479B8A" w14:textId="45401E34" w:rsidR="00BE01BA" w:rsidRPr="00CA7029" w:rsidRDefault="00BE01BA" w:rsidP="00D87431">
                  <w:pPr>
                    <w:framePr w:hSpace="180" w:wrap="around" w:vAnchor="text" w:hAnchor="margin" w:x="-840" w:y="111"/>
                    <w:spacing w:line="360" w:lineRule="auto"/>
                    <w:contextualSpacing/>
                    <w:mirrorIndents/>
                    <w:rPr>
                      <w:sz w:val="20"/>
                      <w:szCs w:val="20"/>
                    </w:rPr>
                  </w:pPr>
                  <w:r w:rsidRPr="00CA7029">
                    <w:rPr>
                      <w:sz w:val="20"/>
                      <w:szCs w:val="20"/>
                    </w:rPr>
                    <w:t>LOCATION OF ADAD EQUIPMENT:</w:t>
                  </w:r>
                </w:p>
              </w:tc>
            </w:tr>
            <w:tr w:rsidR="00F06801" w:rsidRPr="00CA7029" w14:paraId="58FCCAA2" w14:textId="77777777" w:rsidTr="00C95DF5">
              <w:tc>
                <w:tcPr>
                  <w:tcW w:w="2321" w:type="dxa"/>
                  <w:shd w:val="clear" w:color="auto" w:fill="D9D9D9"/>
                </w:tcPr>
                <w:p w14:paraId="19A78D85" w14:textId="77777777" w:rsidR="00F06801" w:rsidRPr="00CA7029" w:rsidRDefault="00F06801" w:rsidP="00D87431">
                  <w:pPr>
                    <w:framePr w:hSpace="180" w:wrap="around" w:vAnchor="text" w:hAnchor="margin" w:x="-840" w:y="111"/>
                    <w:spacing w:line="360" w:lineRule="auto"/>
                    <w:contextualSpacing/>
                    <w:mirrorIndents/>
                    <w:rPr>
                      <w:sz w:val="20"/>
                      <w:szCs w:val="20"/>
                    </w:rPr>
                  </w:pPr>
                  <w:r w:rsidRPr="00CA7029">
                    <w:rPr>
                      <w:sz w:val="20"/>
                      <w:szCs w:val="20"/>
                    </w:rPr>
                    <w:t>ADDRESS 1</w:t>
                  </w:r>
                </w:p>
              </w:tc>
              <w:tc>
                <w:tcPr>
                  <w:tcW w:w="8354" w:type="dxa"/>
                  <w:gridSpan w:val="5"/>
                  <w:shd w:val="clear" w:color="auto" w:fill="auto"/>
                </w:tcPr>
                <w:p w14:paraId="4BECDD90" w14:textId="77777777" w:rsidR="00F06801" w:rsidRPr="00CA7029" w:rsidRDefault="00F06801" w:rsidP="00D87431">
                  <w:pPr>
                    <w:framePr w:hSpace="180" w:wrap="around" w:vAnchor="text" w:hAnchor="margin" w:x="-840" w:y="111"/>
                    <w:spacing w:line="360" w:lineRule="auto"/>
                    <w:contextualSpacing/>
                    <w:mirrorIndents/>
                    <w:rPr>
                      <w:sz w:val="20"/>
                      <w:szCs w:val="20"/>
                    </w:rPr>
                  </w:pPr>
                </w:p>
              </w:tc>
            </w:tr>
            <w:tr w:rsidR="00F06801" w:rsidRPr="00CA7029" w14:paraId="24D9BC28" w14:textId="77777777" w:rsidTr="00C95DF5">
              <w:tc>
                <w:tcPr>
                  <w:tcW w:w="2321" w:type="dxa"/>
                  <w:shd w:val="clear" w:color="auto" w:fill="D9D9D9"/>
                </w:tcPr>
                <w:p w14:paraId="74F68336" w14:textId="77777777" w:rsidR="00F06801" w:rsidRPr="00CA7029" w:rsidRDefault="00F06801" w:rsidP="00D87431">
                  <w:pPr>
                    <w:framePr w:hSpace="180" w:wrap="around" w:vAnchor="text" w:hAnchor="margin" w:x="-840" w:y="111"/>
                    <w:spacing w:line="360" w:lineRule="auto"/>
                    <w:contextualSpacing/>
                    <w:mirrorIndents/>
                    <w:rPr>
                      <w:sz w:val="20"/>
                      <w:szCs w:val="20"/>
                    </w:rPr>
                  </w:pPr>
                  <w:r w:rsidRPr="00CA7029">
                    <w:rPr>
                      <w:sz w:val="20"/>
                      <w:szCs w:val="20"/>
                    </w:rPr>
                    <w:t>ADDRESS 2</w:t>
                  </w:r>
                </w:p>
              </w:tc>
              <w:tc>
                <w:tcPr>
                  <w:tcW w:w="8354" w:type="dxa"/>
                  <w:gridSpan w:val="5"/>
                  <w:shd w:val="clear" w:color="auto" w:fill="auto"/>
                </w:tcPr>
                <w:p w14:paraId="3014B112" w14:textId="77777777" w:rsidR="00F06801" w:rsidRPr="00CA7029" w:rsidRDefault="00F06801" w:rsidP="00D87431">
                  <w:pPr>
                    <w:framePr w:hSpace="180" w:wrap="around" w:vAnchor="text" w:hAnchor="margin" w:x="-840" w:y="111"/>
                    <w:spacing w:line="360" w:lineRule="auto"/>
                    <w:contextualSpacing/>
                    <w:mirrorIndents/>
                    <w:rPr>
                      <w:sz w:val="20"/>
                      <w:szCs w:val="20"/>
                    </w:rPr>
                  </w:pPr>
                </w:p>
              </w:tc>
            </w:tr>
            <w:tr w:rsidR="00F06801" w:rsidRPr="00CA7029" w14:paraId="67C8EB3E" w14:textId="77777777" w:rsidTr="00C95DF5">
              <w:tc>
                <w:tcPr>
                  <w:tcW w:w="2321" w:type="dxa"/>
                  <w:shd w:val="clear" w:color="auto" w:fill="D9D9D9"/>
                </w:tcPr>
                <w:p w14:paraId="50142259" w14:textId="77777777" w:rsidR="00F06801" w:rsidRPr="00CA7029" w:rsidRDefault="00F06801" w:rsidP="00D87431">
                  <w:pPr>
                    <w:framePr w:hSpace="180" w:wrap="around" w:vAnchor="text" w:hAnchor="margin" w:x="-840" w:y="111"/>
                    <w:spacing w:line="360" w:lineRule="auto"/>
                    <w:contextualSpacing/>
                    <w:mirrorIndents/>
                    <w:rPr>
                      <w:sz w:val="20"/>
                      <w:szCs w:val="20"/>
                    </w:rPr>
                  </w:pPr>
                  <w:r w:rsidRPr="00CA7029">
                    <w:rPr>
                      <w:sz w:val="20"/>
                      <w:szCs w:val="20"/>
                    </w:rPr>
                    <w:t>CITY</w:t>
                  </w:r>
                </w:p>
              </w:tc>
              <w:tc>
                <w:tcPr>
                  <w:tcW w:w="2880" w:type="dxa"/>
                  <w:shd w:val="clear" w:color="auto" w:fill="auto"/>
                </w:tcPr>
                <w:p w14:paraId="2F7685AD" w14:textId="77777777" w:rsidR="00F06801" w:rsidRPr="00CA7029" w:rsidRDefault="00F06801" w:rsidP="00D87431">
                  <w:pPr>
                    <w:framePr w:hSpace="180" w:wrap="around" w:vAnchor="text" w:hAnchor="margin" w:x="-840" w:y="111"/>
                    <w:spacing w:line="360" w:lineRule="auto"/>
                    <w:contextualSpacing/>
                    <w:mirrorIndents/>
                    <w:rPr>
                      <w:sz w:val="20"/>
                      <w:szCs w:val="20"/>
                    </w:rPr>
                  </w:pPr>
                </w:p>
              </w:tc>
              <w:tc>
                <w:tcPr>
                  <w:tcW w:w="1440" w:type="dxa"/>
                  <w:shd w:val="clear" w:color="auto" w:fill="D9D9D9"/>
                </w:tcPr>
                <w:p w14:paraId="70F3136A" w14:textId="77777777" w:rsidR="00F06801" w:rsidRPr="00CA7029" w:rsidRDefault="00F06801" w:rsidP="00D87431">
                  <w:pPr>
                    <w:framePr w:hSpace="180" w:wrap="around" w:vAnchor="text" w:hAnchor="margin" w:x="-840" w:y="111"/>
                    <w:spacing w:line="360" w:lineRule="auto"/>
                    <w:contextualSpacing/>
                    <w:mirrorIndents/>
                    <w:rPr>
                      <w:sz w:val="20"/>
                      <w:szCs w:val="20"/>
                    </w:rPr>
                  </w:pPr>
                  <w:r w:rsidRPr="00CA7029">
                    <w:rPr>
                      <w:sz w:val="20"/>
                      <w:szCs w:val="20"/>
                    </w:rPr>
                    <w:t>STATE</w:t>
                  </w:r>
                </w:p>
              </w:tc>
              <w:tc>
                <w:tcPr>
                  <w:tcW w:w="1260" w:type="dxa"/>
                  <w:shd w:val="clear" w:color="auto" w:fill="auto"/>
                </w:tcPr>
                <w:p w14:paraId="383CB3FB" w14:textId="77777777" w:rsidR="00F06801" w:rsidRPr="00CA7029" w:rsidRDefault="00F06801" w:rsidP="00D87431">
                  <w:pPr>
                    <w:framePr w:hSpace="180" w:wrap="around" w:vAnchor="text" w:hAnchor="margin" w:x="-840" w:y="111"/>
                    <w:spacing w:line="360" w:lineRule="auto"/>
                    <w:contextualSpacing/>
                    <w:mirrorIndents/>
                    <w:rPr>
                      <w:sz w:val="20"/>
                      <w:szCs w:val="20"/>
                    </w:rPr>
                  </w:pPr>
                </w:p>
              </w:tc>
              <w:tc>
                <w:tcPr>
                  <w:tcW w:w="1170" w:type="dxa"/>
                  <w:shd w:val="clear" w:color="auto" w:fill="D9D9D9"/>
                </w:tcPr>
                <w:p w14:paraId="0BD1825F" w14:textId="77777777" w:rsidR="00F06801" w:rsidRPr="00CA7029" w:rsidRDefault="00F06801" w:rsidP="00D87431">
                  <w:pPr>
                    <w:framePr w:hSpace="180" w:wrap="around" w:vAnchor="text" w:hAnchor="margin" w:x="-840" w:y="111"/>
                    <w:spacing w:line="360" w:lineRule="auto"/>
                    <w:contextualSpacing/>
                    <w:mirrorIndents/>
                    <w:rPr>
                      <w:sz w:val="20"/>
                      <w:szCs w:val="20"/>
                    </w:rPr>
                  </w:pPr>
                  <w:r w:rsidRPr="00CA7029">
                    <w:rPr>
                      <w:sz w:val="20"/>
                      <w:szCs w:val="20"/>
                    </w:rPr>
                    <w:t>ZIP CODE</w:t>
                  </w:r>
                </w:p>
              </w:tc>
              <w:tc>
                <w:tcPr>
                  <w:tcW w:w="1604" w:type="dxa"/>
                  <w:shd w:val="clear" w:color="auto" w:fill="auto"/>
                </w:tcPr>
                <w:p w14:paraId="7F833659" w14:textId="77777777" w:rsidR="00F06801" w:rsidRPr="00CA7029" w:rsidRDefault="00F06801" w:rsidP="00D87431">
                  <w:pPr>
                    <w:framePr w:hSpace="180" w:wrap="around" w:vAnchor="text" w:hAnchor="margin" w:x="-840" w:y="111"/>
                    <w:spacing w:line="360" w:lineRule="auto"/>
                    <w:contextualSpacing/>
                    <w:mirrorIndents/>
                    <w:rPr>
                      <w:sz w:val="20"/>
                      <w:szCs w:val="20"/>
                    </w:rPr>
                  </w:pPr>
                </w:p>
              </w:tc>
            </w:tr>
            <w:tr w:rsidR="00F06801" w:rsidRPr="00CA7029" w14:paraId="793162CE" w14:textId="77777777" w:rsidTr="00C95DF5">
              <w:tc>
                <w:tcPr>
                  <w:tcW w:w="2321" w:type="dxa"/>
                  <w:shd w:val="clear" w:color="auto" w:fill="D9D9D9"/>
                </w:tcPr>
                <w:p w14:paraId="21F58D8E" w14:textId="77777777" w:rsidR="00F06801" w:rsidRPr="00CA7029" w:rsidRDefault="00F06801" w:rsidP="00D87431">
                  <w:pPr>
                    <w:framePr w:hSpace="180" w:wrap="around" w:vAnchor="text" w:hAnchor="margin" w:x="-840" w:y="111"/>
                    <w:spacing w:line="360" w:lineRule="auto"/>
                    <w:contextualSpacing/>
                    <w:mirrorIndents/>
                    <w:rPr>
                      <w:sz w:val="20"/>
                      <w:szCs w:val="20"/>
                    </w:rPr>
                  </w:pPr>
                  <w:r w:rsidRPr="00CA7029">
                    <w:rPr>
                      <w:sz w:val="20"/>
                      <w:szCs w:val="20"/>
                    </w:rPr>
                    <w:t>TELEPHONE</w:t>
                  </w:r>
                </w:p>
              </w:tc>
              <w:tc>
                <w:tcPr>
                  <w:tcW w:w="2880" w:type="dxa"/>
                  <w:shd w:val="clear" w:color="auto" w:fill="auto"/>
                </w:tcPr>
                <w:p w14:paraId="644446DE" w14:textId="77777777" w:rsidR="00F06801" w:rsidRPr="00CA7029" w:rsidRDefault="00F06801" w:rsidP="00D87431">
                  <w:pPr>
                    <w:framePr w:hSpace="180" w:wrap="around" w:vAnchor="text" w:hAnchor="margin" w:x="-840" w:y="111"/>
                    <w:spacing w:line="360" w:lineRule="auto"/>
                    <w:contextualSpacing/>
                    <w:mirrorIndents/>
                    <w:rPr>
                      <w:sz w:val="20"/>
                      <w:szCs w:val="20"/>
                    </w:rPr>
                  </w:pPr>
                </w:p>
              </w:tc>
              <w:tc>
                <w:tcPr>
                  <w:tcW w:w="1440" w:type="dxa"/>
                  <w:shd w:val="clear" w:color="auto" w:fill="D9D9D9"/>
                </w:tcPr>
                <w:p w14:paraId="2A5F9B06" w14:textId="77777777" w:rsidR="00F06801" w:rsidRPr="00CA7029" w:rsidRDefault="00F06801" w:rsidP="00D87431">
                  <w:pPr>
                    <w:framePr w:hSpace="180" w:wrap="around" w:vAnchor="text" w:hAnchor="margin" w:x="-840" w:y="111"/>
                    <w:spacing w:line="360" w:lineRule="auto"/>
                    <w:contextualSpacing/>
                    <w:mirrorIndents/>
                    <w:rPr>
                      <w:sz w:val="20"/>
                      <w:szCs w:val="20"/>
                    </w:rPr>
                  </w:pPr>
                  <w:r w:rsidRPr="00CA7029">
                    <w:rPr>
                      <w:sz w:val="20"/>
                      <w:szCs w:val="20"/>
                    </w:rPr>
                    <w:t>FAX</w:t>
                  </w:r>
                </w:p>
              </w:tc>
              <w:tc>
                <w:tcPr>
                  <w:tcW w:w="4034" w:type="dxa"/>
                  <w:gridSpan w:val="3"/>
                  <w:shd w:val="clear" w:color="auto" w:fill="auto"/>
                </w:tcPr>
                <w:p w14:paraId="30CB0FFE" w14:textId="77777777" w:rsidR="00F06801" w:rsidRPr="00CA7029" w:rsidRDefault="00F06801" w:rsidP="00D87431">
                  <w:pPr>
                    <w:framePr w:hSpace="180" w:wrap="around" w:vAnchor="text" w:hAnchor="margin" w:x="-840" w:y="111"/>
                    <w:spacing w:line="360" w:lineRule="auto"/>
                    <w:contextualSpacing/>
                    <w:mirrorIndents/>
                    <w:rPr>
                      <w:sz w:val="20"/>
                      <w:szCs w:val="20"/>
                    </w:rPr>
                  </w:pPr>
                </w:p>
              </w:tc>
            </w:tr>
          </w:tbl>
          <w:p w14:paraId="4076A8B7" w14:textId="77777777" w:rsidR="005636E4" w:rsidRPr="00CA7029" w:rsidRDefault="005636E4" w:rsidP="00524CA3">
            <w:pPr>
              <w:rPr>
                <w:sz w:val="20"/>
                <w:szCs w:val="20"/>
              </w:rPr>
            </w:pPr>
          </w:p>
          <w:tbl>
            <w:tblPr>
              <w:tblStyle w:val="TableGrid"/>
              <w:tblW w:w="0" w:type="auto"/>
              <w:tblLayout w:type="fixed"/>
              <w:tblLook w:val="04A0" w:firstRow="1" w:lastRow="0" w:firstColumn="1" w:lastColumn="0" w:noHBand="0" w:noVBand="1"/>
            </w:tblPr>
            <w:tblGrid>
              <w:gridCol w:w="4924"/>
              <w:gridCol w:w="5751"/>
            </w:tblGrid>
            <w:tr w:rsidR="00C95DF5" w:rsidRPr="00CA7029" w14:paraId="2C50549F" w14:textId="77777777" w:rsidTr="00C95DF5">
              <w:tc>
                <w:tcPr>
                  <w:tcW w:w="4924" w:type="dxa"/>
                  <w:shd w:val="clear" w:color="auto" w:fill="D9D9D9" w:themeFill="background1" w:themeFillShade="D9"/>
                </w:tcPr>
                <w:p w14:paraId="661CB0BC" w14:textId="77777777" w:rsidR="00F06801" w:rsidRDefault="00F06801" w:rsidP="00D87431">
                  <w:pPr>
                    <w:framePr w:hSpace="180" w:wrap="around" w:vAnchor="text" w:hAnchor="margin" w:x="-840" w:y="111"/>
                    <w:rPr>
                      <w:sz w:val="20"/>
                      <w:szCs w:val="20"/>
                    </w:rPr>
                  </w:pPr>
                  <w:r w:rsidRPr="00CA7029">
                    <w:rPr>
                      <w:sz w:val="20"/>
                      <w:szCs w:val="20"/>
                    </w:rPr>
                    <w:t xml:space="preserve">NAME OF LOCAL EXCHANGE CARRIER </w:t>
                  </w:r>
                  <w:r w:rsidR="007108C6" w:rsidRPr="00CA7029">
                    <w:rPr>
                      <w:sz w:val="20"/>
                      <w:szCs w:val="20"/>
                    </w:rPr>
                    <w:t>THAT PROVIDES</w:t>
                  </w:r>
                  <w:r w:rsidRPr="00CA7029">
                    <w:rPr>
                      <w:sz w:val="20"/>
                      <w:szCs w:val="20"/>
                    </w:rPr>
                    <w:t xml:space="preserve"> TELEPHONE SERVICE FOR ADAD(S):</w:t>
                  </w:r>
                </w:p>
                <w:p w14:paraId="5EFCB7B8" w14:textId="3E3A8568" w:rsidR="00524CA3" w:rsidRPr="00CA7029" w:rsidRDefault="00524CA3" w:rsidP="00D87431">
                  <w:pPr>
                    <w:framePr w:hSpace="180" w:wrap="around" w:vAnchor="text" w:hAnchor="margin" w:x="-840" w:y="111"/>
                    <w:rPr>
                      <w:sz w:val="20"/>
                      <w:szCs w:val="20"/>
                    </w:rPr>
                  </w:pPr>
                </w:p>
              </w:tc>
              <w:tc>
                <w:tcPr>
                  <w:tcW w:w="5751" w:type="dxa"/>
                </w:tcPr>
                <w:p w14:paraId="2020FB2B" w14:textId="77777777" w:rsidR="00F06801" w:rsidRPr="00CA7029" w:rsidRDefault="00F06801" w:rsidP="00D87431">
                  <w:pPr>
                    <w:framePr w:hSpace="180" w:wrap="around" w:vAnchor="text" w:hAnchor="margin" w:x="-840" w:y="111"/>
                    <w:rPr>
                      <w:sz w:val="20"/>
                      <w:szCs w:val="20"/>
                    </w:rPr>
                  </w:pPr>
                </w:p>
              </w:tc>
            </w:tr>
            <w:tr w:rsidR="00C95DF5" w:rsidRPr="00CA7029" w14:paraId="49A9F8A1" w14:textId="77777777" w:rsidTr="00C95DF5">
              <w:tc>
                <w:tcPr>
                  <w:tcW w:w="4924" w:type="dxa"/>
                  <w:shd w:val="clear" w:color="auto" w:fill="D9D9D9" w:themeFill="background1" w:themeFillShade="D9"/>
                </w:tcPr>
                <w:p w14:paraId="1430170F" w14:textId="77777777" w:rsidR="00F06801" w:rsidRDefault="00F06801" w:rsidP="00D87431">
                  <w:pPr>
                    <w:framePr w:hSpace="180" w:wrap="around" w:vAnchor="text" w:hAnchor="margin" w:x="-840" w:y="111"/>
                    <w:rPr>
                      <w:sz w:val="20"/>
                      <w:szCs w:val="20"/>
                    </w:rPr>
                  </w:pPr>
                  <w:r w:rsidRPr="00CA7029">
                    <w:rPr>
                      <w:sz w:val="20"/>
                      <w:szCs w:val="20"/>
                    </w:rPr>
                    <w:t>LIST ALL TELEPHONE NUMBER</w:t>
                  </w:r>
                  <w:r w:rsidR="007108C6" w:rsidRPr="00CA7029">
                    <w:rPr>
                      <w:sz w:val="20"/>
                      <w:szCs w:val="20"/>
                    </w:rPr>
                    <w:t>S</w:t>
                  </w:r>
                  <w:r w:rsidRPr="00CA7029">
                    <w:rPr>
                      <w:sz w:val="20"/>
                      <w:szCs w:val="20"/>
                    </w:rPr>
                    <w:t xml:space="preserve"> FROM</w:t>
                  </w:r>
                  <w:r w:rsidR="003E6605" w:rsidRPr="00CA7029">
                    <w:rPr>
                      <w:sz w:val="20"/>
                      <w:szCs w:val="20"/>
                    </w:rPr>
                    <w:t xml:space="preserve"> WHICH OUTBOUND</w:t>
                  </w:r>
                  <w:r w:rsidRPr="00CA7029">
                    <w:rPr>
                      <w:sz w:val="20"/>
                      <w:szCs w:val="20"/>
                    </w:rPr>
                    <w:t xml:space="preserve"> ADAD CALLS WILL BE MADE:</w:t>
                  </w:r>
                </w:p>
                <w:p w14:paraId="779744A1" w14:textId="59A7C4A7" w:rsidR="00524CA3" w:rsidRPr="00CA7029" w:rsidRDefault="00524CA3" w:rsidP="00D87431">
                  <w:pPr>
                    <w:framePr w:hSpace="180" w:wrap="around" w:vAnchor="text" w:hAnchor="margin" w:x="-840" w:y="111"/>
                    <w:rPr>
                      <w:sz w:val="20"/>
                      <w:szCs w:val="20"/>
                    </w:rPr>
                  </w:pPr>
                </w:p>
              </w:tc>
              <w:tc>
                <w:tcPr>
                  <w:tcW w:w="5751" w:type="dxa"/>
                </w:tcPr>
                <w:p w14:paraId="0130D6B8" w14:textId="77777777" w:rsidR="00F06801" w:rsidRPr="00CA7029" w:rsidRDefault="00F06801" w:rsidP="00D87431">
                  <w:pPr>
                    <w:framePr w:hSpace="180" w:wrap="around" w:vAnchor="text" w:hAnchor="margin" w:x="-840" w:y="111"/>
                    <w:rPr>
                      <w:sz w:val="20"/>
                      <w:szCs w:val="20"/>
                    </w:rPr>
                  </w:pPr>
                </w:p>
              </w:tc>
            </w:tr>
            <w:tr w:rsidR="00C95DF5" w:rsidRPr="00CA7029" w14:paraId="2CD30E82" w14:textId="77777777" w:rsidTr="00C95DF5">
              <w:tc>
                <w:tcPr>
                  <w:tcW w:w="4924" w:type="dxa"/>
                  <w:shd w:val="clear" w:color="auto" w:fill="D9D9D9" w:themeFill="background1" w:themeFillShade="D9"/>
                </w:tcPr>
                <w:p w14:paraId="144E6CC5" w14:textId="1A92FEA5" w:rsidR="005636E4" w:rsidRPr="00CA7029" w:rsidRDefault="005636E4" w:rsidP="00D87431">
                  <w:pPr>
                    <w:framePr w:hSpace="180" w:wrap="around" w:vAnchor="text" w:hAnchor="margin" w:x="-840" w:y="111"/>
                    <w:spacing w:line="360" w:lineRule="auto"/>
                    <w:rPr>
                      <w:sz w:val="20"/>
                      <w:szCs w:val="20"/>
                    </w:rPr>
                  </w:pPr>
                  <w:r w:rsidRPr="00CA7029">
                    <w:rPr>
                      <w:sz w:val="20"/>
                      <w:szCs w:val="20"/>
                    </w:rPr>
                    <w:t>NUMBER OF ADADS TO BE USED BY APPLICANT:</w:t>
                  </w:r>
                </w:p>
              </w:tc>
              <w:tc>
                <w:tcPr>
                  <w:tcW w:w="5751" w:type="dxa"/>
                </w:tcPr>
                <w:p w14:paraId="1FAF8D79" w14:textId="77777777" w:rsidR="005636E4" w:rsidRPr="00CA7029" w:rsidRDefault="005636E4" w:rsidP="00D87431">
                  <w:pPr>
                    <w:framePr w:hSpace="180" w:wrap="around" w:vAnchor="text" w:hAnchor="margin" w:x="-840" w:y="111"/>
                    <w:spacing w:line="360" w:lineRule="auto"/>
                    <w:rPr>
                      <w:sz w:val="20"/>
                      <w:szCs w:val="20"/>
                    </w:rPr>
                  </w:pPr>
                </w:p>
              </w:tc>
            </w:tr>
          </w:tbl>
          <w:p w14:paraId="48E5C59F" w14:textId="77777777" w:rsidR="005636E4" w:rsidRPr="00CA7029" w:rsidRDefault="005636E4" w:rsidP="00524CA3">
            <w:pPr>
              <w:rPr>
                <w:sz w:val="20"/>
                <w:szCs w:val="20"/>
              </w:rPr>
            </w:pPr>
          </w:p>
          <w:tbl>
            <w:tblPr>
              <w:tblStyle w:val="TableGrid"/>
              <w:tblW w:w="10656" w:type="dxa"/>
              <w:tblLayout w:type="fixed"/>
              <w:tblLook w:val="04A0" w:firstRow="1" w:lastRow="0" w:firstColumn="1" w:lastColumn="0" w:noHBand="0" w:noVBand="1"/>
            </w:tblPr>
            <w:tblGrid>
              <w:gridCol w:w="10656"/>
            </w:tblGrid>
            <w:tr w:rsidR="00C95DF5" w:rsidRPr="00CA7029" w14:paraId="10F2C938" w14:textId="77777777" w:rsidTr="00C95DF5">
              <w:tc>
                <w:tcPr>
                  <w:tcW w:w="10656" w:type="dxa"/>
                  <w:shd w:val="clear" w:color="auto" w:fill="D9D9D9"/>
                </w:tcPr>
                <w:p w14:paraId="035FE577" w14:textId="2A0AE919" w:rsidR="005636E4" w:rsidRPr="00CA7029" w:rsidRDefault="00773A51" w:rsidP="00D87431">
                  <w:pPr>
                    <w:framePr w:hSpace="180" w:wrap="around" w:vAnchor="text" w:hAnchor="margin" w:x="-840" w:y="111"/>
                    <w:spacing w:line="360" w:lineRule="auto"/>
                    <w:rPr>
                      <w:sz w:val="20"/>
                      <w:szCs w:val="20"/>
                    </w:rPr>
                  </w:pPr>
                  <w:r>
                    <w:rPr>
                      <w:sz w:val="20"/>
                      <w:szCs w:val="20"/>
                    </w:rPr>
                    <w:t>L</w:t>
                  </w:r>
                  <w:r w:rsidR="005636E4" w:rsidRPr="00CA7029">
                    <w:rPr>
                      <w:sz w:val="20"/>
                      <w:szCs w:val="20"/>
                    </w:rPr>
                    <w:t>IST ALL ADAD EQUIPMENT TO BE USED BY APPLICANT (MANUFACTURERS, MODELS, ETC.)</w:t>
                  </w:r>
                </w:p>
              </w:tc>
            </w:tr>
            <w:tr w:rsidR="00C95DF5" w:rsidRPr="00CA7029" w14:paraId="197D9C5B" w14:textId="77777777" w:rsidTr="00C95DF5">
              <w:tc>
                <w:tcPr>
                  <w:tcW w:w="10656" w:type="dxa"/>
                </w:tcPr>
                <w:p w14:paraId="7A490D95" w14:textId="77777777" w:rsidR="00905A35" w:rsidRDefault="00905A35" w:rsidP="00D87431">
                  <w:pPr>
                    <w:framePr w:hSpace="180" w:wrap="around" w:vAnchor="text" w:hAnchor="margin" w:x="-840" w:y="111"/>
                    <w:spacing w:line="360" w:lineRule="auto"/>
                    <w:rPr>
                      <w:sz w:val="20"/>
                      <w:szCs w:val="20"/>
                    </w:rPr>
                  </w:pPr>
                </w:p>
                <w:p w14:paraId="3F0D6779" w14:textId="77777777" w:rsidR="008F4CA8" w:rsidRDefault="008F4CA8" w:rsidP="00D87431">
                  <w:pPr>
                    <w:framePr w:hSpace="180" w:wrap="around" w:vAnchor="text" w:hAnchor="margin" w:x="-840" w:y="111"/>
                    <w:spacing w:line="360" w:lineRule="auto"/>
                    <w:rPr>
                      <w:sz w:val="20"/>
                      <w:szCs w:val="20"/>
                    </w:rPr>
                  </w:pPr>
                </w:p>
                <w:p w14:paraId="037213C4" w14:textId="39EE7581" w:rsidR="00905A35" w:rsidRDefault="00905A35" w:rsidP="00D87431">
                  <w:pPr>
                    <w:framePr w:hSpace="180" w:wrap="around" w:vAnchor="text" w:hAnchor="margin" w:x="-840" w:y="111"/>
                    <w:spacing w:line="360" w:lineRule="auto"/>
                    <w:rPr>
                      <w:sz w:val="20"/>
                      <w:szCs w:val="20"/>
                    </w:rPr>
                  </w:pPr>
                </w:p>
                <w:p w14:paraId="0C1E9F72" w14:textId="77777777" w:rsidR="00905A35" w:rsidRDefault="00905A35" w:rsidP="00D87431">
                  <w:pPr>
                    <w:framePr w:hSpace="180" w:wrap="around" w:vAnchor="text" w:hAnchor="margin" w:x="-840" w:y="111"/>
                    <w:spacing w:line="360" w:lineRule="auto"/>
                    <w:rPr>
                      <w:sz w:val="20"/>
                      <w:szCs w:val="20"/>
                    </w:rPr>
                  </w:pPr>
                </w:p>
                <w:p w14:paraId="4D1E2BA8" w14:textId="0B2EC3C4" w:rsidR="00905A35" w:rsidRPr="00CA7029" w:rsidRDefault="00905A35" w:rsidP="00D87431">
                  <w:pPr>
                    <w:framePr w:hSpace="180" w:wrap="around" w:vAnchor="text" w:hAnchor="margin" w:x="-840" w:y="111"/>
                    <w:spacing w:line="360" w:lineRule="auto"/>
                    <w:rPr>
                      <w:sz w:val="20"/>
                      <w:szCs w:val="20"/>
                    </w:rPr>
                  </w:pPr>
                </w:p>
              </w:tc>
            </w:tr>
          </w:tbl>
          <w:p w14:paraId="63B1CB79" w14:textId="77777777" w:rsidR="00BE01BA" w:rsidRPr="00CA7029" w:rsidRDefault="00BE01BA" w:rsidP="00524CA3">
            <w:pPr>
              <w:rPr>
                <w:sz w:val="20"/>
                <w:szCs w:val="20"/>
              </w:rPr>
            </w:pPr>
          </w:p>
          <w:tbl>
            <w:tblPr>
              <w:tblStyle w:val="TableGrid"/>
              <w:tblW w:w="10658" w:type="dxa"/>
              <w:tblLayout w:type="fixed"/>
              <w:tblLook w:val="04A0" w:firstRow="1" w:lastRow="0" w:firstColumn="1" w:lastColumn="0" w:noHBand="0" w:noVBand="1"/>
            </w:tblPr>
            <w:tblGrid>
              <w:gridCol w:w="10658"/>
            </w:tblGrid>
            <w:tr w:rsidR="00C95DF5" w:rsidRPr="00CA7029" w14:paraId="78D3CF4E" w14:textId="77777777" w:rsidTr="00C95DF5">
              <w:tc>
                <w:tcPr>
                  <w:tcW w:w="10658" w:type="dxa"/>
                  <w:shd w:val="clear" w:color="auto" w:fill="D9D9D9"/>
                </w:tcPr>
                <w:p w14:paraId="4B222AE1" w14:textId="3995A82D" w:rsidR="00BE01BA" w:rsidRPr="00CA7029" w:rsidRDefault="00BE01BA" w:rsidP="00D87431">
                  <w:pPr>
                    <w:framePr w:hSpace="180" w:wrap="around" w:vAnchor="text" w:hAnchor="margin" w:x="-840" w:y="111"/>
                    <w:spacing w:line="360" w:lineRule="auto"/>
                    <w:rPr>
                      <w:sz w:val="20"/>
                      <w:szCs w:val="20"/>
                    </w:rPr>
                  </w:pPr>
                  <w:r w:rsidRPr="00CA7029">
                    <w:rPr>
                      <w:sz w:val="20"/>
                      <w:szCs w:val="20"/>
                    </w:rPr>
                    <w:t>EXPLAIN THE PURPOSE(S) FOR WHICH ADAD(S) WILL BE USED:</w:t>
                  </w:r>
                </w:p>
              </w:tc>
            </w:tr>
            <w:tr w:rsidR="00C95DF5" w:rsidRPr="00CA7029" w14:paraId="18D0F065" w14:textId="77777777" w:rsidTr="00C95DF5">
              <w:tc>
                <w:tcPr>
                  <w:tcW w:w="10658" w:type="dxa"/>
                </w:tcPr>
                <w:p w14:paraId="3D38746D" w14:textId="77777777" w:rsidR="00BE01BA" w:rsidRDefault="00BE01BA" w:rsidP="00D87431">
                  <w:pPr>
                    <w:framePr w:hSpace="180" w:wrap="around" w:vAnchor="text" w:hAnchor="margin" w:x="-840" w:y="111"/>
                    <w:spacing w:line="360" w:lineRule="auto"/>
                    <w:rPr>
                      <w:sz w:val="20"/>
                      <w:szCs w:val="20"/>
                    </w:rPr>
                  </w:pPr>
                </w:p>
                <w:p w14:paraId="059E7B18" w14:textId="3842245F" w:rsidR="00905A35" w:rsidRDefault="00905A35" w:rsidP="00D87431">
                  <w:pPr>
                    <w:framePr w:hSpace="180" w:wrap="around" w:vAnchor="text" w:hAnchor="margin" w:x="-840" w:y="111"/>
                    <w:spacing w:line="360" w:lineRule="auto"/>
                    <w:rPr>
                      <w:sz w:val="20"/>
                      <w:szCs w:val="20"/>
                    </w:rPr>
                  </w:pPr>
                </w:p>
                <w:p w14:paraId="5C7A2A80" w14:textId="77777777" w:rsidR="00905A35" w:rsidRDefault="00905A35" w:rsidP="00D87431">
                  <w:pPr>
                    <w:framePr w:hSpace="180" w:wrap="around" w:vAnchor="text" w:hAnchor="margin" w:x="-840" w:y="111"/>
                    <w:spacing w:line="360" w:lineRule="auto"/>
                    <w:rPr>
                      <w:sz w:val="20"/>
                      <w:szCs w:val="20"/>
                    </w:rPr>
                  </w:pPr>
                </w:p>
                <w:p w14:paraId="6914D5E4" w14:textId="77777777" w:rsidR="00905A35" w:rsidRDefault="00905A35" w:rsidP="00D87431">
                  <w:pPr>
                    <w:framePr w:hSpace="180" w:wrap="around" w:vAnchor="text" w:hAnchor="margin" w:x="-840" w:y="111"/>
                    <w:spacing w:line="360" w:lineRule="auto"/>
                    <w:rPr>
                      <w:sz w:val="20"/>
                      <w:szCs w:val="20"/>
                    </w:rPr>
                  </w:pPr>
                </w:p>
                <w:p w14:paraId="54493DB3" w14:textId="66E057D7" w:rsidR="00905A35" w:rsidRPr="00CA7029" w:rsidRDefault="00905A35" w:rsidP="00D87431">
                  <w:pPr>
                    <w:framePr w:hSpace="180" w:wrap="around" w:vAnchor="text" w:hAnchor="margin" w:x="-840" w:y="111"/>
                    <w:spacing w:line="360" w:lineRule="auto"/>
                    <w:rPr>
                      <w:sz w:val="20"/>
                      <w:szCs w:val="20"/>
                    </w:rPr>
                  </w:pPr>
                </w:p>
              </w:tc>
            </w:tr>
          </w:tbl>
          <w:p w14:paraId="376CE22F" w14:textId="77777777" w:rsidR="00161A16" w:rsidRPr="00CA7029" w:rsidRDefault="00161A16" w:rsidP="00524CA3">
            <w:pPr>
              <w:rPr>
                <w:sz w:val="20"/>
                <w:szCs w:val="20"/>
              </w:rPr>
            </w:pPr>
          </w:p>
          <w:tbl>
            <w:tblPr>
              <w:tblStyle w:val="TableGrid"/>
              <w:tblW w:w="10675" w:type="dxa"/>
              <w:tblLayout w:type="fixed"/>
              <w:tblLook w:val="04A0" w:firstRow="1" w:lastRow="0" w:firstColumn="1" w:lastColumn="0" w:noHBand="0" w:noVBand="1"/>
            </w:tblPr>
            <w:tblGrid>
              <w:gridCol w:w="10675"/>
            </w:tblGrid>
            <w:tr w:rsidR="00C95DF5" w:rsidRPr="00CA7029" w14:paraId="524083ED" w14:textId="77777777" w:rsidTr="00C95DF5">
              <w:tc>
                <w:tcPr>
                  <w:tcW w:w="10675" w:type="dxa"/>
                  <w:shd w:val="clear" w:color="auto" w:fill="D9D9D9"/>
                </w:tcPr>
                <w:p w14:paraId="215197FD" w14:textId="3C306730" w:rsidR="004812F8" w:rsidRPr="00CA7029" w:rsidRDefault="004812F8" w:rsidP="00D87431">
                  <w:pPr>
                    <w:framePr w:hSpace="180" w:wrap="around" w:vAnchor="text" w:hAnchor="margin" w:x="-840" w:y="111"/>
                    <w:spacing w:line="360" w:lineRule="auto"/>
                    <w:rPr>
                      <w:sz w:val="20"/>
                      <w:szCs w:val="20"/>
                    </w:rPr>
                  </w:pPr>
                  <w:r w:rsidRPr="00CA7029">
                    <w:rPr>
                      <w:sz w:val="20"/>
                      <w:szCs w:val="20"/>
                    </w:rPr>
                    <w:t xml:space="preserve">PROVIDE THE MESSAGE(S) THAT WILL BE DELIVERED </w:t>
                  </w:r>
                  <w:r w:rsidR="00161A16" w:rsidRPr="00CA7029">
                    <w:rPr>
                      <w:sz w:val="20"/>
                      <w:szCs w:val="20"/>
                    </w:rPr>
                    <w:t>TO CALLED PARTIES USING ADAD(S)</w:t>
                  </w:r>
                  <w:r w:rsidRPr="00CA7029">
                    <w:rPr>
                      <w:sz w:val="20"/>
                      <w:szCs w:val="20"/>
                    </w:rPr>
                    <w:t>:</w:t>
                  </w:r>
                </w:p>
              </w:tc>
            </w:tr>
            <w:tr w:rsidR="00C95DF5" w:rsidRPr="00CA7029" w14:paraId="1A8CDCC5" w14:textId="77777777" w:rsidTr="00C95DF5">
              <w:tc>
                <w:tcPr>
                  <w:tcW w:w="10675" w:type="dxa"/>
                </w:tcPr>
                <w:p w14:paraId="08CBAFFC" w14:textId="77777777" w:rsidR="004812F8" w:rsidRDefault="004812F8" w:rsidP="00D87431">
                  <w:pPr>
                    <w:framePr w:hSpace="180" w:wrap="around" w:vAnchor="text" w:hAnchor="margin" w:x="-840" w:y="111"/>
                    <w:spacing w:line="360" w:lineRule="auto"/>
                    <w:ind w:right="-1142"/>
                    <w:rPr>
                      <w:sz w:val="20"/>
                      <w:szCs w:val="20"/>
                    </w:rPr>
                  </w:pPr>
                </w:p>
                <w:p w14:paraId="79DF07DF" w14:textId="77777777" w:rsidR="00905A35" w:rsidRDefault="00905A35" w:rsidP="00D87431">
                  <w:pPr>
                    <w:framePr w:hSpace="180" w:wrap="around" w:vAnchor="text" w:hAnchor="margin" w:x="-840" w:y="111"/>
                    <w:spacing w:line="360" w:lineRule="auto"/>
                    <w:ind w:right="-1142"/>
                    <w:rPr>
                      <w:sz w:val="20"/>
                      <w:szCs w:val="20"/>
                    </w:rPr>
                  </w:pPr>
                </w:p>
                <w:p w14:paraId="4DFE75C8" w14:textId="7256BF0A" w:rsidR="00905A35" w:rsidRDefault="00905A35" w:rsidP="00D87431">
                  <w:pPr>
                    <w:framePr w:hSpace="180" w:wrap="around" w:vAnchor="text" w:hAnchor="margin" w:x="-840" w:y="111"/>
                    <w:spacing w:line="360" w:lineRule="auto"/>
                    <w:ind w:right="-1142"/>
                    <w:rPr>
                      <w:sz w:val="20"/>
                      <w:szCs w:val="20"/>
                    </w:rPr>
                  </w:pPr>
                </w:p>
                <w:p w14:paraId="04EBCC36" w14:textId="77777777" w:rsidR="00905A35" w:rsidRDefault="00905A35" w:rsidP="00D87431">
                  <w:pPr>
                    <w:framePr w:hSpace="180" w:wrap="around" w:vAnchor="text" w:hAnchor="margin" w:x="-840" w:y="111"/>
                    <w:spacing w:line="360" w:lineRule="auto"/>
                    <w:ind w:right="-1142"/>
                    <w:rPr>
                      <w:sz w:val="20"/>
                      <w:szCs w:val="20"/>
                    </w:rPr>
                  </w:pPr>
                </w:p>
                <w:p w14:paraId="1011EBB9" w14:textId="633A488F" w:rsidR="00905A35" w:rsidRPr="00CA7029" w:rsidRDefault="00905A35" w:rsidP="00D87431">
                  <w:pPr>
                    <w:framePr w:hSpace="180" w:wrap="around" w:vAnchor="text" w:hAnchor="margin" w:x="-840" w:y="111"/>
                    <w:spacing w:line="360" w:lineRule="auto"/>
                    <w:ind w:right="-1142"/>
                    <w:rPr>
                      <w:sz w:val="20"/>
                      <w:szCs w:val="20"/>
                    </w:rPr>
                  </w:pPr>
                </w:p>
              </w:tc>
            </w:tr>
          </w:tbl>
          <w:p w14:paraId="46D099B1" w14:textId="288EC1BC" w:rsidR="00BE01BA" w:rsidRPr="00CA7029" w:rsidRDefault="00BE01BA" w:rsidP="00524CA3">
            <w:pPr>
              <w:ind w:right="-167"/>
              <w:rPr>
                <w:sz w:val="20"/>
                <w:szCs w:val="20"/>
              </w:rPr>
            </w:pPr>
          </w:p>
        </w:tc>
      </w:tr>
    </w:tbl>
    <w:p w14:paraId="352D7DE7" w14:textId="77777777" w:rsidR="00CA7029" w:rsidRPr="00CA7029" w:rsidRDefault="00CA7029" w:rsidP="00524CA3">
      <w:pPr>
        <w:rPr>
          <w:sz w:val="20"/>
          <w:szCs w:val="20"/>
        </w:rPr>
      </w:pPr>
    </w:p>
    <w:tbl>
      <w:tblPr>
        <w:tblW w:w="10918"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918"/>
      </w:tblGrid>
      <w:tr w:rsidR="00524CA3" w:rsidRPr="00CA7029" w14:paraId="222CD631" w14:textId="77777777" w:rsidTr="00524CA3">
        <w:trPr>
          <w:trHeight w:val="42"/>
        </w:trPr>
        <w:tc>
          <w:tcPr>
            <w:tcW w:w="10918" w:type="dxa"/>
          </w:tcPr>
          <w:p w14:paraId="42D41DF7" w14:textId="0921C155" w:rsidR="00976543" w:rsidRPr="00CA7029" w:rsidRDefault="00976543" w:rsidP="00524CA3">
            <w:pPr>
              <w:rPr>
                <w:sz w:val="20"/>
                <w:szCs w:val="20"/>
              </w:rPr>
            </w:pPr>
          </w:p>
          <w:tbl>
            <w:tblPr>
              <w:tblStyle w:val="TableGrid"/>
              <w:tblW w:w="10692" w:type="dxa"/>
              <w:tblLook w:val="04A0" w:firstRow="1" w:lastRow="0" w:firstColumn="1" w:lastColumn="0" w:noHBand="0" w:noVBand="1"/>
            </w:tblPr>
            <w:tblGrid>
              <w:gridCol w:w="10692"/>
            </w:tblGrid>
            <w:tr w:rsidR="003E6605" w:rsidRPr="00CA7029" w14:paraId="44ED3D08" w14:textId="77777777" w:rsidTr="00DE0FC1">
              <w:tc>
                <w:tcPr>
                  <w:tcW w:w="10692" w:type="dxa"/>
                  <w:shd w:val="clear" w:color="auto" w:fill="D9D9D9"/>
                </w:tcPr>
                <w:p w14:paraId="4D6C0AF5" w14:textId="63EDF969" w:rsidR="003E6605" w:rsidRPr="00CA7029" w:rsidRDefault="003E6605" w:rsidP="00524CA3">
                  <w:pPr>
                    <w:rPr>
                      <w:sz w:val="20"/>
                      <w:szCs w:val="20"/>
                    </w:rPr>
                  </w:pPr>
                  <w:r w:rsidRPr="00CA7029">
                    <w:rPr>
                      <w:sz w:val="20"/>
                      <w:szCs w:val="20"/>
                    </w:rPr>
                    <w:t xml:space="preserve">EXPLAIN HOW THE DATABASE OF PHONE NUMBERS TO BE DIALED BY THE ADAD(S) WAS OBTAINED </w:t>
                  </w:r>
                  <w:r w:rsidR="00CA7029">
                    <w:rPr>
                      <w:sz w:val="20"/>
                      <w:szCs w:val="20"/>
                    </w:rPr>
                    <w:t>AND</w:t>
                  </w:r>
                  <w:r w:rsidRPr="00CA7029">
                    <w:rPr>
                      <w:sz w:val="20"/>
                      <w:szCs w:val="20"/>
                    </w:rPr>
                    <w:t xml:space="preserve"> TO WHAT GROUP(S) THE ADAD MESSAGES</w:t>
                  </w:r>
                  <w:r w:rsidR="00CA7029">
                    <w:rPr>
                      <w:sz w:val="20"/>
                      <w:szCs w:val="20"/>
                    </w:rPr>
                    <w:t xml:space="preserve"> WILL</w:t>
                  </w:r>
                  <w:r w:rsidRPr="00CA7029">
                    <w:rPr>
                      <w:sz w:val="20"/>
                      <w:szCs w:val="20"/>
                    </w:rPr>
                    <w:t xml:space="preserve"> BE DIRECTED:</w:t>
                  </w:r>
                </w:p>
              </w:tc>
            </w:tr>
            <w:tr w:rsidR="003E6605" w:rsidRPr="00CA7029" w14:paraId="4F2B3199" w14:textId="77777777" w:rsidTr="00DE0FC1">
              <w:tc>
                <w:tcPr>
                  <w:tcW w:w="10692" w:type="dxa"/>
                </w:tcPr>
                <w:p w14:paraId="39383433" w14:textId="77777777" w:rsidR="003E6605" w:rsidRDefault="003E6605" w:rsidP="00524CA3">
                  <w:pPr>
                    <w:spacing w:line="360" w:lineRule="auto"/>
                    <w:rPr>
                      <w:sz w:val="20"/>
                      <w:szCs w:val="20"/>
                    </w:rPr>
                  </w:pPr>
                </w:p>
                <w:p w14:paraId="47D03865" w14:textId="77777777" w:rsidR="00905A35" w:rsidRDefault="00905A35" w:rsidP="00524CA3">
                  <w:pPr>
                    <w:spacing w:line="360" w:lineRule="auto"/>
                    <w:rPr>
                      <w:sz w:val="20"/>
                      <w:szCs w:val="20"/>
                    </w:rPr>
                  </w:pPr>
                </w:p>
                <w:p w14:paraId="14249FAC" w14:textId="77777777" w:rsidR="00905A35" w:rsidRDefault="00905A35" w:rsidP="00524CA3">
                  <w:pPr>
                    <w:spacing w:line="360" w:lineRule="auto"/>
                    <w:rPr>
                      <w:sz w:val="20"/>
                      <w:szCs w:val="20"/>
                    </w:rPr>
                  </w:pPr>
                </w:p>
                <w:p w14:paraId="6A0FB649" w14:textId="77777777" w:rsidR="00905A35" w:rsidRDefault="00905A35" w:rsidP="00524CA3">
                  <w:pPr>
                    <w:spacing w:line="360" w:lineRule="auto"/>
                    <w:rPr>
                      <w:sz w:val="20"/>
                      <w:szCs w:val="20"/>
                    </w:rPr>
                  </w:pPr>
                </w:p>
                <w:p w14:paraId="5C4B488D" w14:textId="4BC89BD9" w:rsidR="00905A35" w:rsidRPr="00CA7029" w:rsidRDefault="00905A35" w:rsidP="00524CA3">
                  <w:pPr>
                    <w:spacing w:line="360" w:lineRule="auto"/>
                    <w:rPr>
                      <w:sz w:val="20"/>
                      <w:szCs w:val="20"/>
                    </w:rPr>
                  </w:pPr>
                </w:p>
              </w:tc>
            </w:tr>
          </w:tbl>
          <w:p w14:paraId="16882976" w14:textId="06FE5BBC" w:rsidR="005636E4" w:rsidRDefault="005636E4" w:rsidP="00524CA3">
            <w:pPr>
              <w:rPr>
                <w:sz w:val="20"/>
                <w:szCs w:val="20"/>
              </w:rPr>
            </w:pPr>
          </w:p>
          <w:p w14:paraId="671200FA" w14:textId="77777777" w:rsidR="00773A51" w:rsidRPr="00CA7029" w:rsidRDefault="00773A51" w:rsidP="00524CA3">
            <w:pPr>
              <w:rPr>
                <w:sz w:val="20"/>
                <w:szCs w:val="20"/>
              </w:rPr>
            </w:pPr>
          </w:p>
          <w:tbl>
            <w:tblPr>
              <w:tblStyle w:val="TableGrid"/>
              <w:tblW w:w="0" w:type="auto"/>
              <w:tblLook w:val="04A0" w:firstRow="1" w:lastRow="0" w:firstColumn="1" w:lastColumn="0" w:noHBand="0" w:noVBand="1"/>
            </w:tblPr>
            <w:tblGrid>
              <w:gridCol w:w="8509"/>
              <w:gridCol w:w="594"/>
              <w:gridCol w:w="525"/>
              <w:gridCol w:w="539"/>
              <w:gridCol w:w="525"/>
            </w:tblGrid>
            <w:tr w:rsidR="00DE0FC1" w:rsidRPr="00CA7029" w14:paraId="47AF6419" w14:textId="77777777" w:rsidTr="00B41242">
              <w:tc>
                <w:tcPr>
                  <w:tcW w:w="8799" w:type="dxa"/>
                  <w:shd w:val="clear" w:color="auto" w:fill="D9D9D9" w:themeFill="background1" w:themeFillShade="D9"/>
                </w:tcPr>
                <w:p w14:paraId="10DE1398" w14:textId="07E6913E" w:rsidR="00BE01BA" w:rsidRDefault="00BE01BA" w:rsidP="00524CA3">
                  <w:pPr>
                    <w:rPr>
                      <w:sz w:val="20"/>
                      <w:szCs w:val="20"/>
                    </w:rPr>
                  </w:pPr>
                  <w:r w:rsidRPr="00CA7029">
                    <w:rPr>
                      <w:sz w:val="20"/>
                      <w:szCs w:val="20"/>
                    </w:rPr>
                    <w:t>HAS THE APPLICANT REGISTERED WITH THE FEDERAL TRADE COMMISSION TO ACCESS THE NATIONAL DO NOT CALL REGISTRY</w:t>
                  </w:r>
                  <w:r w:rsidR="00524CA3">
                    <w:rPr>
                      <w:sz w:val="20"/>
                      <w:szCs w:val="20"/>
                    </w:rPr>
                    <w:t>?</w:t>
                  </w:r>
                </w:p>
                <w:p w14:paraId="55B6E785" w14:textId="35D03DC2" w:rsidR="00524CA3" w:rsidRPr="00CA7029" w:rsidRDefault="00524CA3" w:rsidP="00524CA3">
                  <w:pPr>
                    <w:rPr>
                      <w:sz w:val="20"/>
                      <w:szCs w:val="20"/>
                    </w:rPr>
                  </w:pPr>
                </w:p>
              </w:tc>
              <w:tc>
                <w:tcPr>
                  <w:tcW w:w="277" w:type="dxa"/>
                  <w:shd w:val="clear" w:color="auto" w:fill="D9D9D9" w:themeFill="background1" w:themeFillShade="D9"/>
                </w:tcPr>
                <w:p w14:paraId="64DCA9DD" w14:textId="3FE06659" w:rsidR="00BE01BA" w:rsidRPr="00CA7029" w:rsidRDefault="00BE01BA" w:rsidP="00524CA3">
                  <w:pPr>
                    <w:rPr>
                      <w:sz w:val="20"/>
                      <w:szCs w:val="20"/>
                    </w:rPr>
                  </w:pPr>
                  <w:r w:rsidRPr="00CA7029">
                    <w:rPr>
                      <w:sz w:val="20"/>
                      <w:szCs w:val="20"/>
                    </w:rPr>
                    <w:t>YES</w:t>
                  </w:r>
                </w:p>
              </w:tc>
              <w:tc>
                <w:tcPr>
                  <w:tcW w:w="538" w:type="dxa"/>
                </w:tcPr>
                <w:p w14:paraId="006D673E" w14:textId="77777777" w:rsidR="00BE01BA" w:rsidRPr="00CA7029" w:rsidRDefault="00BE01BA" w:rsidP="00B41242">
                  <w:pPr>
                    <w:jc w:val="center"/>
                    <w:rPr>
                      <w:sz w:val="20"/>
                      <w:szCs w:val="20"/>
                    </w:rPr>
                  </w:pPr>
                </w:p>
              </w:tc>
              <w:tc>
                <w:tcPr>
                  <w:tcW w:w="540" w:type="dxa"/>
                  <w:shd w:val="clear" w:color="auto" w:fill="D9D9D9" w:themeFill="background1" w:themeFillShade="D9"/>
                </w:tcPr>
                <w:p w14:paraId="001E74D8" w14:textId="4437A404" w:rsidR="00BE01BA" w:rsidRPr="00CA7029" w:rsidRDefault="00BE01BA" w:rsidP="00524CA3">
                  <w:pPr>
                    <w:rPr>
                      <w:sz w:val="20"/>
                      <w:szCs w:val="20"/>
                    </w:rPr>
                  </w:pPr>
                  <w:r w:rsidRPr="00CA7029">
                    <w:rPr>
                      <w:sz w:val="20"/>
                      <w:szCs w:val="20"/>
                    </w:rPr>
                    <w:t>NO</w:t>
                  </w:r>
                </w:p>
              </w:tc>
              <w:tc>
                <w:tcPr>
                  <w:tcW w:w="538" w:type="dxa"/>
                </w:tcPr>
                <w:p w14:paraId="2B75223E" w14:textId="77777777" w:rsidR="00BE01BA" w:rsidRPr="00CA7029" w:rsidRDefault="00BE01BA" w:rsidP="00B41242">
                  <w:pPr>
                    <w:jc w:val="center"/>
                    <w:rPr>
                      <w:sz w:val="20"/>
                      <w:szCs w:val="20"/>
                    </w:rPr>
                  </w:pPr>
                </w:p>
              </w:tc>
            </w:tr>
          </w:tbl>
          <w:p w14:paraId="79BC6496" w14:textId="6D8A90BB" w:rsidR="00976543" w:rsidRDefault="00976543" w:rsidP="00524CA3">
            <w:pPr>
              <w:rPr>
                <w:sz w:val="20"/>
                <w:szCs w:val="20"/>
              </w:rPr>
            </w:pPr>
          </w:p>
          <w:p w14:paraId="77DF4666" w14:textId="77777777" w:rsidR="00CA7029" w:rsidRPr="00CA7029" w:rsidRDefault="00CA7029" w:rsidP="00524CA3">
            <w:pPr>
              <w:rPr>
                <w:sz w:val="20"/>
                <w:szCs w:val="20"/>
              </w:rPr>
            </w:pPr>
          </w:p>
          <w:tbl>
            <w:tblPr>
              <w:tblStyle w:val="TableGrid"/>
              <w:tblW w:w="0" w:type="auto"/>
              <w:tblLook w:val="04A0" w:firstRow="1" w:lastRow="0" w:firstColumn="1" w:lastColumn="0" w:noHBand="0" w:noVBand="1"/>
            </w:tblPr>
            <w:tblGrid>
              <w:gridCol w:w="8515"/>
              <w:gridCol w:w="594"/>
              <w:gridCol w:w="532"/>
              <w:gridCol w:w="505"/>
              <w:gridCol w:w="546"/>
            </w:tblGrid>
            <w:tr w:rsidR="00773A51" w:rsidRPr="00CA7029" w14:paraId="6911A4AE" w14:textId="77777777" w:rsidTr="00DE0FC1">
              <w:tc>
                <w:tcPr>
                  <w:tcW w:w="8532" w:type="dxa"/>
                  <w:shd w:val="clear" w:color="auto" w:fill="D9D9D9"/>
                </w:tcPr>
                <w:p w14:paraId="49105689" w14:textId="59C19CC3" w:rsidR="00B81DB5" w:rsidRPr="00CA7029" w:rsidRDefault="00A2215E" w:rsidP="00524CA3">
                  <w:pPr>
                    <w:rPr>
                      <w:sz w:val="20"/>
                      <w:szCs w:val="20"/>
                    </w:rPr>
                  </w:pPr>
                  <w:r>
                    <w:rPr>
                      <w:sz w:val="20"/>
                    </w:rPr>
                    <w:t>PLEASE</w:t>
                  </w:r>
                  <w:r w:rsidRPr="00CA7029">
                    <w:rPr>
                      <w:sz w:val="20"/>
                      <w:szCs w:val="20"/>
                    </w:rPr>
                    <w:t xml:space="preserve"> READ COMMISSION RULE 515-</w:t>
                  </w:r>
                  <w:r>
                    <w:rPr>
                      <w:sz w:val="20"/>
                    </w:rPr>
                    <w:t>12</w:t>
                  </w:r>
                  <w:r w:rsidRPr="00CA7029">
                    <w:rPr>
                      <w:sz w:val="20"/>
                      <w:szCs w:val="20"/>
                    </w:rPr>
                    <w:t>-1-.</w:t>
                  </w:r>
                  <w:r>
                    <w:rPr>
                      <w:sz w:val="20"/>
                    </w:rPr>
                    <w:t>32</w:t>
                  </w:r>
                  <w:r w:rsidRPr="00CA7029">
                    <w:rPr>
                      <w:sz w:val="20"/>
                      <w:szCs w:val="20"/>
                    </w:rPr>
                    <w:t xml:space="preserve">:  </w:t>
                  </w:r>
                  <w:r>
                    <w:rPr>
                      <w:sz w:val="20"/>
                    </w:rPr>
                    <w:t>AUTOMATIC DIALING AND ANNOUNCING DEVICE EQUIPMENT</w:t>
                  </w:r>
                  <w:r w:rsidRPr="00CA7029">
                    <w:rPr>
                      <w:sz w:val="20"/>
                      <w:szCs w:val="20"/>
                    </w:rPr>
                    <w:t xml:space="preserve"> (ATTACHED</w:t>
                  </w:r>
                  <w:r>
                    <w:rPr>
                      <w:sz w:val="20"/>
                      <w:szCs w:val="20"/>
                    </w:rPr>
                    <w:t>)</w:t>
                  </w:r>
                  <w:r>
                    <w:rPr>
                      <w:sz w:val="20"/>
                    </w:rPr>
                    <w:t>.  DOES THE APPLICANT AGREE TO COMPLY WITH ALL PROVISIONS OF THIS RULE</w:t>
                  </w:r>
                  <w:r>
                    <w:rPr>
                      <w:sz w:val="20"/>
                      <w:szCs w:val="20"/>
                    </w:rPr>
                    <w:t>?</w:t>
                  </w:r>
                </w:p>
              </w:tc>
              <w:tc>
                <w:tcPr>
                  <w:tcW w:w="504" w:type="dxa"/>
                  <w:shd w:val="clear" w:color="auto" w:fill="D9D9D9"/>
                </w:tcPr>
                <w:p w14:paraId="12D49E1D" w14:textId="77777777" w:rsidR="00B81DB5" w:rsidRPr="00CA7029" w:rsidRDefault="00B81DB5" w:rsidP="00524CA3">
                  <w:pPr>
                    <w:rPr>
                      <w:sz w:val="20"/>
                      <w:szCs w:val="20"/>
                    </w:rPr>
                  </w:pPr>
                  <w:r w:rsidRPr="00CA7029">
                    <w:rPr>
                      <w:sz w:val="20"/>
                      <w:szCs w:val="20"/>
                    </w:rPr>
                    <w:t>YES</w:t>
                  </w:r>
                </w:p>
              </w:tc>
              <w:tc>
                <w:tcPr>
                  <w:tcW w:w="533" w:type="dxa"/>
                </w:tcPr>
                <w:p w14:paraId="01C277EF" w14:textId="77777777" w:rsidR="00B81DB5" w:rsidRPr="00CA7029" w:rsidRDefault="00B81DB5" w:rsidP="00B41242">
                  <w:pPr>
                    <w:jc w:val="center"/>
                    <w:rPr>
                      <w:sz w:val="20"/>
                      <w:szCs w:val="20"/>
                    </w:rPr>
                  </w:pPr>
                </w:p>
              </w:tc>
              <w:tc>
                <w:tcPr>
                  <w:tcW w:w="505" w:type="dxa"/>
                  <w:shd w:val="clear" w:color="auto" w:fill="D9D9D9"/>
                </w:tcPr>
                <w:p w14:paraId="1C7FC48C" w14:textId="77777777" w:rsidR="00B81DB5" w:rsidRPr="00CA7029" w:rsidRDefault="00B81DB5" w:rsidP="00524CA3">
                  <w:pPr>
                    <w:rPr>
                      <w:sz w:val="20"/>
                      <w:szCs w:val="20"/>
                    </w:rPr>
                  </w:pPr>
                  <w:r w:rsidRPr="00CA7029">
                    <w:rPr>
                      <w:sz w:val="20"/>
                      <w:szCs w:val="20"/>
                    </w:rPr>
                    <w:t>NO</w:t>
                  </w:r>
                </w:p>
              </w:tc>
              <w:tc>
                <w:tcPr>
                  <w:tcW w:w="547" w:type="dxa"/>
                </w:tcPr>
                <w:p w14:paraId="6CA3F597" w14:textId="77777777" w:rsidR="00B81DB5" w:rsidRPr="00CA7029" w:rsidRDefault="00B81DB5" w:rsidP="00B41242">
                  <w:pPr>
                    <w:jc w:val="center"/>
                    <w:rPr>
                      <w:sz w:val="20"/>
                      <w:szCs w:val="20"/>
                    </w:rPr>
                  </w:pPr>
                </w:p>
              </w:tc>
            </w:tr>
          </w:tbl>
          <w:p w14:paraId="54240842" w14:textId="38BC742D" w:rsidR="00976543" w:rsidRDefault="00976543" w:rsidP="00524CA3">
            <w:pPr>
              <w:rPr>
                <w:sz w:val="20"/>
                <w:szCs w:val="20"/>
              </w:rPr>
            </w:pPr>
          </w:p>
          <w:p w14:paraId="30C1B7C4" w14:textId="77777777" w:rsidR="00773A51" w:rsidRDefault="00773A51" w:rsidP="00524CA3">
            <w:pPr>
              <w:rPr>
                <w:sz w:val="20"/>
                <w:szCs w:val="20"/>
              </w:rPr>
            </w:pPr>
          </w:p>
          <w:tbl>
            <w:tblPr>
              <w:tblStyle w:val="TableGrid"/>
              <w:tblW w:w="0" w:type="auto"/>
              <w:tblLook w:val="04A0" w:firstRow="1" w:lastRow="0" w:firstColumn="1" w:lastColumn="0" w:noHBand="0" w:noVBand="1"/>
            </w:tblPr>
            <w:tblGrid>
              <w:gridCol w:w="10692"/>
            </w:tblGrid>
            <w:tr w:rsidR="00CA7029" w:rsidRPr="00CA7029" w14:paraId="78D3C4E0" w14:textId="77777777" w:rsidTr="00DE0FC1">
              <w:tc>
                <w:tcPr>
                  <w:tcW w:w="10692" w:type="dxa"/>
                  <w:shd w:val="clear" w:color="auto" w:fill="D9D9D9"/>
                </w:tcPr>
                <w:p w14:paraId="055DC178" w14:textId="4A1A1B68" w:rsidR="00CA7029" w:rsidRPr="00CA7029" w:rsidRDefault="00CA7029" w:rsidP="00524CA3">
                  <w:pPr>
                    <w:rPr>
                      <w:sz w:val="20"/>
                      <w:szCs w:val="20"/>
                    </w:rPr>
                  </w:pPr>
                  <w:r w:rsidRPr="00CA7029">
                    <w:rPr>
                      <w:sz w:val="20"/>
                      <w:szCs w:val="20"/>
                    </w:rPr>
                    <w:t xml:space="preserve">PLEASE INDICATE THE MANNER IN WHICH THE APPLICANT PLANS TO OBTAIN PRIOR EXPRESS CONSENT FROM THE INDIVIDUALS BEING CALLED IN ORDER TO COMPLY WITH </w:t>
                  </w:r>
                  <w:r>
                    <w:rPr>
                      <w:sz w:val="20"/>
                      <w:szCs w:val="20"/>
                    </w:rPr>
                    <w:t>PARAGRAPHS (5), (6), AND (7) OF COMMISSION RULE 515-12-1-.32:</w:t>
                  </w:r>
                </w:p>
              </w:tc>
            </w:tr>
            <w:tr w:rsidR="00CA7029" w:rsidRPr="00CA7029" w14:paraId="52CF5BA7" w14:textId="77777777" w:rsidTr="00DE0FC1">
              <w:tc>
                <w:tcPr>
                  <w:tcW w:w="10692" w:type="dxa"/>
                </w:tcPr>
                <w:p w14:paraId="05EB6626" w14:textId="77E8945D" w:rsidR="00CA7029" w:rsidRDefault="00CA7029" w:rsidP="00524CA3">
                  <w:pPr>
                    <w:spacing w:line="360" w:lineRule="auto"/>
                    <w:rPr>
                      <w:sz w:val="20"/>
                      <w:szCs w:val="20"/>
                    </w:rPr>
                  </w:pPr>
                </w:p>
                <w:p w14:paraId="3090A4B4" w14:textId="77777777" w:rsidR="00905A35" w:rsidRDefault="00905A35" w:rsidP="00524CA3">
                  <w:pPr>
                    <w:spacing w:line="360" w:lineRule="auto"/>
                    <w:rPr>
                      <w:sz w:val="20"/>
                      <w:szCs w:val="20"/>
                    </w:rPr>
                  </w:pPr>
                </w:p>
                <w:p w14:paraId="6343441B" w14:textId="77777777" w:rsidR="00905A35" w:rsidRDefault="00905A35" w:rsidP="00524CA3">
                  <w:pPr>
                    <w:spacing w:line="360" w:lineRule="auto"/>
                    <w:rPr>
                      <w:sz w:val="20"/>
                      <w:szCs w:val="20"/>
                    </w:rPr>
                  </w:pPr>
                </w:p>
                <w:p w14:paraId="58FCE30D" w14:textId="77777777" w:rsidR="00905A35" w:rsidRDefault="00905A35" w:rsidP="00524CA3">
                  <w:pPr>
                    <w:spacing w:line="360" w:lineRule="auto"/>
                    <w:rPr>
                      <w:sz w:val="20"/>
                      <w:szCs w:val="20"/>
                    </w:rPr>
                  </w:pPr>
                </w:p>
                <w:p w14:paraId="6F34ACA0" w14:textId="789721E9" w:rsidR="00905A35" w:rsidRPr="00CA7029" w:rsidRDefault="00905A35" w:rsidP="00524CA3">
                  <w:pPr>
                    <w:spacing w:line="360" w:lineRule="auto"/>
                    <w:rPr>
                      <w:sz w:val="20"/>
                      <w:szCs w:val="20"/>
                    </w:rPr>
                  </w:pPr>
                </w:p>
              </w:tc>
            </w:tr>
          </w:tbl>
          <w:p w14:paraId="4585AF2B" w14:textId="77777777" w:rsidR="00CA7029" w:rsidRDefault="00CA7029" w:rsidP="00524CA3">
            <w:pPr>
              <w:rPr>
                <w:sz w:val="20"/>
                <w:szCs w:val="20"/>
              </w:rPr>
            </w:pPr>
          </w:p>
          <w:p w14:paraId="4198E8EE" w14:textId="052708B5" w:rsidR="00CA7029" w:rsidRPr="00CA7029" w:rsidRDefault="00CA7029" w:rsidP="00524CA3">
            <w:pPr>
              <w:rPr>
                <w:sz w:val="20"/>
                <w:szCs w:val="20"/>
              </w:rPr>
            </w:pPr>
          </w:p>
        </w:tc>
      </w:tr>
    </w:tbl>
    <w:p w14:paraId="2D21E693" w14:textId="5F23ED8F" w:rsidR="005065D4" w:rsidRPr="00CA7029" w:rsidRDefault="005065D4" w:rsidP="00524CA3">
      <w:pPr>
        <w:rPr>
          <w:sz w:val="20"/>
          <w:szCs w:val="20"/>
        </w:rPr>
      </w:pPr>
    </w:p>
    <w:p w14:paraId="089767E7" w14:textId="3F123BC0" w:rsidR="005065D4" w:rsidRPr="00CA7029" w:rsidRDefault="005065D4" w:rsidP="00524CA3">
      <w:pPr>
        <w:pStyle w:val="Header"/>
        <w:tabs>
          <w:tab w:val="clear" w:pos="4320"/>
          <w:tab w:val="clear" w:pos="8640"/>
        </w:tabs>
        <w:rPr>
          <w:sz w:val="20"/>
          <w:szCs w:val="20"/>
        </w:rPr>
      </w:pPr>
    </w:p>
    <w:p w14:paraId="398B0260" w14:textId="24E6FD9C" w:rsidR="004F10AA" w:rsidRPr="00CA7029" w:rsidRDefault="004F10AA" w:rsidP="00524CA3">
      <w:pPr>
        <w:rPr>
          <w:sz w:val="20"/>
          <w:szCs w:val="20"/>
        </w:rPr>
      </w:pPr>
      <w:r w:rsidRPr="00CA7029">
        <w:rPr>
          <w:sz w:val="20"/>
          <w:szCs w:val="20"/>
        </w:rPr>
        <w:br w:type="page"/>
      </w:r>
    </w:p>
    <w:p w14:paraId="4C9C1041" w14:textId="77777777" w:rsidR="004F10AA" w:rsidRPr="00CA7029" w:rsidRDefault="004F10AA" w:rsidP="00524CA3">
      <w:pPr>
        <w:pStyle w:val="Header"/>
        <w:tabs>
          <w:tab w:val="clear" w:pos="4320"/>
          <w:tab w:val="clear" w:pos="8640"/>
        </w:tabs>
        <w:rPr>
          <w:sz w:val="20"/>
          <w:szCs w:val="20"/>
        </w:rPr>
      </w:pPr>
    </w:p>
    <w:tbl>
      <w:tblPr>
        <w:tblW w:w="10890" w:type="dxa"/>
        <w:tblInd w:w="-82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6C49F1" w14:paraId="0787BAB5" w14:textId="77777777" w:rsidTr="00524CA3">
        <w:trPr>
          <w:trHeight w:val="9375"/>
        </w:trPr>
        <w:tc>
          <w:tcPr>
            <w:tcW w:w="10890" w:type="dxa"/>
          </w:tcPr>
          <w:p w14:paraId="2CAEBBBC" w14:textId="77777777" w:rsidR="006C49F1" w:rsidRDefault="006C49F1" w:rsidP="00524CA3">
            <w:pPr>
              <w:pStyle w:val="EnvelopeReturn"/>
              <w:rPr>
                <w:rFonts w:ascii="Arial" w:hAnsi="Arial"/>
                <w:sz w:val="20"/>
              </w:rPr>
            </w:pPr>
          </w:p>
          <w:p w14:paraId="2596A582" w14:textId="1BDF6116" w:rsidR="006C49F1" w:rsidRPr="00B23C00" w:rsidRDefault="00BD3BDD" w:rsidP="00524CA3">
            <w:pPr>
              <w:pStyle w:val="EnvelopeReturn"/>
              <w:jc w:val="center"/>
              <w:rPr>
                <w:b/>
                <w:sz w:val="20"/>
              </w:rPr>
            </w:pPr>
            <w:r>
              <w:rPr>
                <w:b/>
                <w:sz w:val="20"/>
              </w:rPr>
              <w:t>III</w:t>
            </w:r>
            <w:r w:rsidR="006C49F1" w:rsidRPr="0026554D">
              <w:rPr>
                <w:b/>
                <w:sz w:val="20"/>
              </w:rPr>
              <w:t>. AFFIDAVIT</w:t>
            </w:r>
          </w:p>
          <w:p w14:paraId="1F582A6B" w14:textId="77777777" w:rsidR="006C49F1" w:rsidRDefault="006C49F1" w:rsidP="00524CA3">
            <w:pPr>
              <w:pStyle w:val="EnvelopeReturn"/>
              <w:jc w:val="center"/>
              <w:rPr>
                <w:rFonts w:ascii="Arial" w:hAnsi="Arial"/>
                <w:b/>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6C49F1" w:rsidRPr="00CA7029" w14:paraId="460E7B91" w14:textId="77777777" w:rsidTr="00C95DF5">
              <w:tc>
                <w:tcPr>
                  <w:tcW w:w="10602" w:type="dxa"/>
                  <w:gridSpan w:val="6"/>
                  <w:shd w:val="clear" w:color="auto" w:fill="D9D9D9"/>
                </w:tcPr>
                <w:p w14:paraId="14601B92" w14:textId="77777777" w:rsidR="006C49F1" w:rsidRPr="00CA7029" w:rsidRDefault="006C49F1" w:rsidP="00524CA3">
                  <w:pPr>
                    <w:spacing w:line="360" w:lineRule="auto"/>
                    <w:contextualSpacing/>
                    <w:mirrorIndents/>
                    <w:rPr>
                      <w:sz w:val="20"/>
                      <w:szCs w:val="20"/>
                    </w:rPr>
                  </w:pPr>
                  <w:r w:rsidRPr="00CA7029">
                    <w:rPr>
                      <w:sz w:val="20"/>
                      <w:szCs w:val="20"/>
                    </w:rPr>
                    <w:t>OFFICER OR ATTORNEY/ AGENT:</w:t>
                  </w:r>
                </w:p>
              </w:tc>
            </w:tr>
            <w:tr w:rsidR="006C49F1" w:rsidRPr="00CA7029" w14:paraId="4AB0DE44" w14:textId="77777777" w:rsidTr="00C95DF5">
              <w:tc>
                <w:tcPr>
                  <w:tcW w:w="2321" w:type="dxa"/>
                  <w:shd w:val="clear" w:color="auto" w:fill="D9D9D9"/>
                </w:tcPr>
                <w:p w14:paraId="34A7471D" w14:textId="77777777" w:rsidR="006C49F1" w:rsidRPr="00CA7029" w:rsidRDefault="006C49F1" w:rsidP="00524CA3">
                  <w:pPr>
                    <w:contextualSpacing/>
                    <w:mirrorIndents/>
                    <w:rPr>
                      <w:sz w:val="20"/>
                      <w:szCs w:val="20"/>
                    </w:rPr>
                  </w:pPr>
                  <w:r w:rsidRPr="00CA7029">
                    <w:rPr>
                      <w:sz w:val="20"/>
                      <w:szCs w:val="20"/>
                    </w:rPr>
                    <w:t>NAME</w:t>
                  </w:r>
                </w:p>
              </w:tc>
              <w:tc>
                <w:tcPr>
                  <w:tcW w:w="8281" w:type="dxa"/>
                  <w:gridSpan w:val="5"/>
                  <w:shd w:val="clear" w:color="auto" w:fill="auto"/>
                </w:tcPr>
                <w:p w14:paraId="105FEA6C" w14:textId="77777777" w:rsidR="006C49F1" w:rsidRPr="00CA7029" w:rsidRDefault="006C49F1" w:rsidP="00524CA3">
                  <w:pPr>
                    <w:spacing w:line="360" w:lineRule="auto"/>
                    <w:contextualSpacing/>
                    <w:mirrorIndents/>
                    <w:rPr>
                      <w:sz w:val="20"/>
                      <w:szCs w:val="20"/>
                    </w:rPr>
                  </w:pPr>
                </w:p>
              </w:tc>
            </w:tr>
            <w:tr w:rsidR="006C49F1" w:rsidRPr="00CA7029" w14:paraId="6CAEF1CA" w14:textId="77777777" w:rsidTr="00C95DF5">
              <w:tc>
                <w:tcPr>
                  <w:tcW w:w="2321" w:type="dxa"/>
                  <w:shd w:val="clear" w:color="auto" w:fill="D9D9D9"/>
                </w:tcPr>
                <w:p w14:paraId="7E4BB6E8" w14:textId="77777777" w:rsidR="006C49F1" w:rsidRPr="00CA7029" w:rsidRDefault="006C49F1" w:rsidP="00524CA3">
                  <w:pPr>
                    <w:contextualSpacing/>
                    <w:mirrorIndents/>
                    <w:rPr>
                      <w:sz w:val="20"/>
                      <w:szCs w:val="20"/>
                    </w:rPr>
                  </w:pPr>
                  <w:r w:rsidRPr="00CA7029">
                    <w:rPr>
                      <w:sz w:val="20"/>
                      <w:szCs w:val="20"/>
                    </w:rPr>
                    <w:t>TITLE</w:t>
                  </w:r>
                </w:p>
              </w:tc>
              <w:tc>
                <w:tcPr>
                  <w:tcW w:w="8281" w:type="dxa"/>
                  <w:gridSpan w:val="5"/>
                  <w:shd w:val="clear" w:color="auto" w:fill="auto"/>
                </w:tcPr>
                <w:p w14:paraId="39B4EB2D" w14:textId="77777777" w:rsidR="006C49F1" w:rsidRPr="00CA7029" w:rsidRDefault="006C49F1" w:rsidP="00524CA3">
                  <w:pPr>
                    <w:spacing w:line="360" w:lineRule="auto"/>
                    <w:contextualSpacing/>
                    <w:mirrorIndents/>
                    <w:rPr>
                      <w:sz w:val="20"/>
                      <w:szCs w:val="20"/>
                    </w:rPr>
                  </w:pPr>
                </w:p>
              </w:tc>
            </w:tr>
            <w:tr w:rsidR="006C49F1" w:rsidRPr="00CA7029" w14:paraId="35D4C0AE" w14:textId="77777777" w:rsidTr="00C95DF5">
              <w:tc>
                <w:tcPr>
                  <w:tcW w:w="2321" w:type="dxa"/>
                  <w:shd w:val="clear" w:color="auto" w:fill="D9D9D9"/>
                </w:tcPr>
                <w:p w14:paraId="0E7EC76D" w14:textId="77777777" w:rsidR="006C49F1" w:rsidRPr="00CA7029" w:rsidRDefault="006C49F1" w:rsidP="00524CA3">
                  <w:pPr>
                    <w:contextualSpacing/>
                    <w:mirrorIndents/>
                    <w:rPr>
                      <w:sz w:val="20"/>
                      <w:szCs w:val="20"/>
                    </w:rPr>
                  </w:pPr>
                  <w:r w:rsidRPr="00CA7029">
                    <w:rPr>
                      <w:sz w:val="20"/>
                      <w:szCs w:val="20"/>
                    </w:rPr>
                    <w:t>ADDRESS 1</w:t>
                  </w:r>
                </w:p>
              </w:tc>
              <w:tc>
                <w:tcPr>
                  <w:tcW w:w="8281" w:type="dxa"/>
                  <w:gridSpan w:val="5"/>
                  <w:shd w:val="clear" w:color="auto" w:fill="auto"/>
                </w:tcPr>
                <w:p w14:paraId="30B54996" w14:textId="77777777" w:rsidR="006C49F1" w:rsidRPr="00CA7029" w:rsidRDefault="006C49F1" w:rsidP="00524CA3">
                  <w:pPr>
                    <w:spacing w:line="360" w:lineRule="auto"/>
                    <w:contextualSpacing/>
                    <w:mirrorIndents/>
                    <w:rPr>
                      <w:sz w:val="20"/>
                      <w:szCs w:val="20"/>
                    </w:rPr>
                  </w:pPr>
                </w:p>
              </w:tc>
            </w:tr>
            <w:tr w:rsidR="006C49F1" w:rsidRPr="00CA7029" w14:paraId="0D1BCF8E" w14:textId="77777777" w:rsidTr="00C95DF5">
              <w:tc>
                <w:tcPr>
                  <w:tcW w:w="2321" w:type="dxa"/>
                  <w:shd w:val="clear" w:color="auto" w:fill="D9D9D9"/>
                </w:tcPr>
                <w:p w14:paraId="3DF0AE19" w14:textId="77777777" w:rsidR="006C49F1" w:rsidRPr="00CA7029" w:rsidRDefault="006C49F1" w:rsidP="00524CA3">
                  <w:pPr>
                    <w:contextualSpacing/>
                    <w:mirrorIndents/>
                    <w:rPr>
                      <w:sz w:val="20"/>
                      <w:szCs w:val="20"/>
                    </w:rPr>
                  </w:pPr>
                  <w:r w:rsidRPr="00CA7029">
                    <w:rPr>
                      <w:sz w:val="20"/>
                      <w:szCs w:val="20"/>
                    </w:rPr>
                    <w:t>ADDRESS 2</w:t>
                  </w:r>
                </w:p>
              </w:tc>
              <w:tc>
                <w:tcPr>
                  <w:tcW w:w="8281" w:type="dxa"/>
                  <w:gridSpan w:val="5"/>
                  <w:shd w:val="clear" w:color="auto" w:fill="auto"/>
                </w:tcPr>
                <w:p w14:paraId="5553DB95" w14:textId="77777777" w:rsidR="006C49F1" w:rsidRPr="00CA7029" w:rsidRDefault="006C49F1" w:rsidP="00524CA3">
                  <w:pPr>
                    <w:spacing w:line="360" w:lineRule="auto"/>
                    <w:contextualSpacing/>
                    <w:mirrorIndents/>
                    <w:rPr>
                      <w:sz w:val="20"/>
                      <w:szCs w:val="20"/>
                    </w:rPr>
                  </w:pPr>
                </w:p>
              </w:tc>
            </w:tr>
            <w:tr w:rsidR="006C49F1" w:rsidRPr="00CA7029" w14:paraId="6E57920C" w14:textId="77777777" w:rsidTr="00C95DF5">
              <w:tc>
                <w:tcPr>
                  <w:tcW w:w="2321" w:type="dxa"/>
                  <w:shd w:val="clear" w:color="auto" w:fill="D9D9D9"/>
                </w:tcPr>
                <w:p w14:paraId="7EF627B0" w14:textId="77777777" w:rsidR="006C49F1" w:rsidRPr="00CA7029" w:rsidRDefault="006C49F1" w:rsidP="00524CA3">
                  <w:pPr>
                    <w:contextualSpacing/>
                    <w:mirrorIndents/>
                    <w:rPr>
                      <w:sz w:val="20"/>
                      <w:szCs w:val="20"/>
                    </w:rPr>
                  </w:pPr>
                  <w:r w:rsidRPr="00CA7029">
                    <w:rPr>
                      <w:sz w:val="20"/>
                      <w:szCs w:val="20"/>
                    </w:rPr>
                    <w:t>CITY</w:t>
                  </w:r>
                </w:p>
              </w:tc>
              <w:tc>
                <w:tcPr>
                  <w:tcW w:w="2880" w:type="dxa"/>
                  <w:shd w:val="clear" w:color="auto" w:fill="auto"/>
                </w:tcPr>
                <w:p w14:paraId="445D987A" w14:textId="77777777" w:rsidR="006C49F1" w:rsidRPr="00CA7029" w:rsidRDefault="006C49F1" w:rsidP="00524CA3">
                  <w:pPr>
                    <w:spacing w:line="360" w:lineRule="auto"/>
                    <w:contextualSpacing/>
                    <w:mirrorIndents/>
                    <w:rPr>
                      <w:sz w:val="20"/>
                      <w:szCs w:val="20"/>
                    </w:rPr>
                  </w:pPr>
                </w:p>
              </w:tc>
              <w:tc>
                <w:tcPr>
                  <w:tcW w:w="1440" w:type="dxa"/>
                  <w:shd w:val="clear" w:color="auto" w:fill="D9D9D9"/>
                </w:tcPr>
                <w:p w14:paraId="55AF5ECE" w14:textId="77777777" w:rsidR="006C49F1" w:rsidRPr="00CA7029" w:rsidRDefault="006C49F1" w:rsidP="00524CA3">
                  <w:pPr>
                    <w:spacing w:line="360" w:lineRule="auto"/>
                    <w:contextualSpacing/>
                    <w:mirrorIndents/>
                    <w:rPr>
                      <w:sz w:val="20"/>
                      <w:szCs w:val="20"/>
                    </w:rPr>
                  </w:pPr>
                  <w:r w:rsidRPr="00CA7029">
                    <w:rPr>
                      <w:sz w:val="20"/>
                      <w:szCs w:val="20"/>
                    </w:rPr>
                    <w:t>STATE</w:t>
                  </w:r>
                </w:p>
              </w:tc>
              <w:tc>
                <w:tcPr>
                  <w:tcW w:w="1260" w:type="dxa"/>
                  <w:shd w:val="clear" w:color="auto" w:fill="auto"/>
                </w:tcPr>
                <w:p w14:paraId="43D4E08C" w14:textId="77777777" w:rsidR="006C49F1" w:rsidRPr="00CA7029" w:rsidRDefault="006C49F1" w:rsidP="00524CA3">
                  <w:pPr>
                    <w:spacing w:line="360" w:lineRule="auto"/>
                    <w:contextualSpacing/>
                    <w:mirrorIndents/>
                    <w:rPr>
                      <w:sz w:val="20"/>
                      <w:szCs w:val="20"/>
                    </w:rPr>
                  </w:pPr>
                </w:p>
              </w:tc>
              <w:tc>
                <w:tcPr>
                  <w:tcW w:w="1170" w:type="dxa"/>
                  <w:shd w:val="clear" w:color="auto" w:fill="D9D9D9"/>
                </w:tcPr>
                <w:p w14:paraId="58B74149" w14:textId="77777777" w:rsidR="006C49F1" w:rsidRPr="00CA7029" w:rsidRDefault="006C49F1" w:rsidP="00524CA3">
                  <w:pPr>
                    <w:spacing w:line="360" w:lineRule="auto"/>
                    <w:contextualSpacing/>
                    <w:mirrorIndents/>
                    <w:rPr>
                      <w:sz w:val="20"/>
                      <w:szCs w:val="20"/>
                    </w:rPr>
                  </w:pPr>
                  <w:r w:rsidRPr="00CA7029">
                    <w:rPr>
                      <w:sz w:val="20"/>
                      <w:szCs w:val="20"/>
                    </w:rPr>
                    <w:t>ZIP CODE</w:t>
                  </w:r>
                </w:p>
              </w:tc>
              <w:tc>
                <w:tcPr>
                  <w:tcW w:w="1531" w:type="dxa"/>
                  <w:shd w:val="clear" w:color="auto" w:fill="auto"/>
                </w:tcPr>
                <w:p w14:paraId="095072FA" w14:textId="77777777" w:rsidR="006C49F1" w:rsidRPr="00CA7029" w:rsidRDefault="006C49F1" w:rsidP="00524CA3">
                  <w:pPr>
                    <w:spacing w:line="360" w:lineRule="auto"/>
                    <w:contextualSpacing/>
                    <w:mirrorIndents/>
                    <w:rPr>
                      <w:sz w:val="20"/>
                      <w:szCs w:val="20"/>
                    </w:rPr>
                  </w:pPr>
                </w:p>
              </w:tc>
            </w:tr>
          </w:tbl>
          <w:p w14:paraId="308ABD2A" w14:textId="77777777" w:rsidR="006C49F1" w:rsidRDefault="006C49F1" w:rsidP="00524CA3">
            <w:pPr>
              <w:pStyle w:val="EnvelopeReturn"/>
              <w:rPr>
                <w:rFonts w:ascii="Arial" w:hAnsi="Arial"/>
                <w:sz w:val="20"/>
              </w:rPr>
            </w:pPr>
          </w:p>
          <w:p w14:paraId="5587AFD3" w14:textId="77777777" w:rsidR="006C49F1" w:rsidRPr="009D6700" w:rsidRDefault="006C49F1" w:rsidP="00524CA3">
            <w:pPr>
              <w:pStyle w:val="EnvelopeReturn"/>
              <w:jc w:val="both"/>
              <w:rPr>
                <w:sz w:val="20"/>
              </w:rPr>
            </w:pPr>
            <w:r w:rsidRPr="009D6700">
              <w:rPr>
                <w:sz w:val="20"/>
              </w:rPr>
              <w:t>THE INDIVIDUAL NAMED ABOVE (HEREINAFTER, “APPLICANT”) PERSONALLY APPEARED BEFORE THE UNDERSIGNED, AN OFFICER DULY AUTHORIZED TO ADMINISTER OATHS.</w:t>
            </w:r>
            <w:r w:rsidRPr="009D6700">
              <w:rPr>
                <w:sz w:val="20"/>
              </w:rPr>
              <w:tab/>
              <w:t>THE APPLICANT, AFTER FIRST BEING DULY SWORN, DEPOSES AND CERTIFIES THAT HE OR SHE HAS READ THE APPLICATION AND KNOWS THE CONTENTS THEREOF, AND THAT THE STATEMENTS MADE HEREIN ARE TRUE TO THE BEST OF HIS OR HER KNOWLEDGE AND BELIEF.</w:t>
            </w:r>
          </w:p>
          <w:p w14:paraId="51711B00" w14:textId="77777777" w:rsidR="006C49F1" w:rsidRPr="009D6700" w:rsidRDefault="006C49F1" w:rsidP="00524CA3">
            <w:pPr>
              <w:pStyle w:val="EnvelopeReturn"/>
              <w:jc w:val="both"/>
              <w:rPr>
                <w:sz w:val="20"/>
              </w:rPr>
            </w:pPr>
          </w:p>
          <w:p w14:paraId="7B25B7AC" w14:textId="77777777" w:rsidR="006C49F1" w:rsidRPr="009D6700" w:rsidRDefault="006C49F1" w:rsidP="00524CA3">
            <w:pPr>
              <w:pStyle w:val="EnvelopeReturn"/>
              <w:jc w:val="both"/>
              <w:rPr>
                <w:sz w:val="20"/>
              </w:rPr>
            </w:pPr>
            <w:r w:rsidRPr="009D6700">
              <w:rPr>
                <w:sz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7104382B" w14:textId="77777777" w:rsidR="006C49F1" w:rsidRPr="009D6700" w:rsidRDefault="006C49F1" w:rsidP="00524CA3">
            <w:pPr>
              <w:pStyle w:val="EnvelopeReturn"/>
              <w:jc w:val="both"/>
              <w:rPr>
                <w:sz w:val="20"/>
              </w:rPr>
            </w:pPr>
          </w:p>
          <w:p w14:paraId="49EBBF09" w14:textId="77777777" w:rsidR="006C49F1" w:rsidRDefault="006C49F1" w:rsidP="00524CA3">
            <w:pPr>
              <w:pStyle w:val="EnvelopeReturn"/>
              <w:jc w:val="both"/>
              <w:rPr>
                <w:sz w:val="20"/>
              </w:rPr>
            </w:pPr>
            <w:r w:rsidRPr="009D6700">
              <w:rPr>
                <w:sz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740C8805" w14:textId="77777777" w:rsidR="006C49F1" w:rsidRDefault="006C49F1" w:rsidP="00524CA3">
            <w:pPr>
              <w:pStyle w:val="EnvelopeReturn"/>
              <w:ind w:left="6390"/>
              <w:jc w:val="both"/>
              <w:rPr>
                <w:sz w:val="20"/>
              </w:rPr>
            </w:pPr>
          </w:p>
          <w:p w14:paraId="1FCB1A29" w14:textId="77777777" w:rsidR="006C49F1" w:rsidRDefault="006C49F1" w:rsidP="00524CA3">
            <w:pPr>
              <w:pStyle w:val="EnvelopeReturn"/>
              <w:ind w:left="6390"/>
              <w:jc w:val="both"/>
              <w:rPr>
                <w:sz w:val="20"/>
              </w:rPr>
            </w:pPr>
          </w:p>
          <w:p w14:paraId="4DB75190" w14:textId="77777777" w:rsidR="006C49F1" w:rsidRDefault="006C49F1" w:rsidP="00524CA3">
            <w:pPr>
              <w:pStyle w:val="EnvelopeReturn"/>
              <w:ind w:left="6390"/>
              <w:jc w:val="both"/>
              <w:rPr>
                <w:sz w:val="20"/>
              </w:rPr>
            </w:pPr>
            <w:r>
              <w:rPr>
                <w:sz w:val="20"/>
              </w:rPr>
              <w:t>________________________________________</w:t>
            </w:r>
          </w:p>
          <w:p w14:paraId="0CC0E3C6" w14:textId="77777777" w:rsidR="006C49F1" w:rsidRDefault="006C49F1" w:rsidP="00524CA3">
            <w:pPr>
              <w:pStyle w:val="EnvelopeReturn"/>
              <w:ind w:left="6390"/>
              <w:jc w:val="both"/>
              <w:rPr>
                <w:sz w:val="20"/>
              </w:rPr>
            </w:pPr>
            <w:r>
              <w:rPr>
                <w:sz w:val="20"/>
              </w:rPr>
              <w:t>SIGNATURE OF AFFIANT</w:t>
            </w:r>
          </w:p>
          <w:p w14:paraId="5EEEC9F7" w14:textId="77777777" w:rsidR="006C49F1" w:rsidRDefault="006C49F1" w:rsidP="00524CA3">
            <w:pPr>
              <w:pStyle w:val="EnvelopeReturn"/>
              <w:ind w:left="6390"/>
              <w:jc w:val="both"/>
              <w:rPr>
                <w:sz w:val="20"/>
              </w:rPr>
            </w:pPr>
          </w:p>
          <w:p w14:paraId="09C6FAED" w14:textId="77777777" w:rsidR="006C49F1" w:rsidRDefault="006C49F1" w:rsidP="00524CA3">
            <w:pPr>
              <w:pStyle w:val="EnvelopeReturn"/>
              <w:ind w:left="6390"/>
              <w:jc w:val="both"/>
              <w:rPr>
                <w:sz w:val="20"/>
              </w:rPr>
            </w:pPr>
          </w:p>
          <w:p w14:paraId="319502AE" w14:textId="77777777" w:rsidR="006C49F1" w:rsidRDefault="006C49F1" w:rsidP="00524CA3">
            <w:pPr>
              <w:pStyle w:val="EnvelopeReturn"/>
              <w:ind w:left="6390"/>
              <w:jc w:val="both"/>
              <w:rPr>
                <w:sz w:val="20"/>
              </w:rPr>
            </w:pPr>
            <w:r>
              <w:rPr>
                <w:sz w:val="20"/>
              </w:rPr>
              <w:t>________________________________________</w:t>
            </w:r>
          </w:p>
          <w:p w14:paraId="3C94A9F9" w14:textId="77777777" w:rsidR="006C49F1" w:rsidRDefault="006C49F1" w:rsidP="00524CA3">
            <w:pPr>
              <w:pStyle w:val="EnvelopeReturn"/>
              <w:ind w:left="6390"/>
              <w:jc w:val="both"/>
              <w:rPr>
                <w:sz w:val="20"/>
              </w:rPr>
            </w:pPr>
            <w:r>
              <w:rPr>
                <w:sz w:val="20"/>
              </w:rPr>
              <w:t>DATE</w:t>
            </w:r>
          </w:p>
          <w:p w14:paraId="2E498A5A" w14:textId="77777777" w:rsidR="006C49F1" w:rsidRDefault="006C49F1" w:rsidP="00524CA3">
            <w:pPr>
              <w:pStyle w:val="EnvelopeReturn"/>
              <w:jc w:val="both"/>
              <w:rPr>
                <w:sz w:val="20"/>
              </w:rPr>
            </w:pPr>
          </w:p>
          <w:p w14:paraId="564D70D1" w14:textId="77777777" w:rsidR="006C49F1" w:rsidRPr="009D6700" w:rsidRDefault="006C49F1" w:rsidP="00524CA3">
            <w:pPr>
              <w:pStyle w:val="EnvelopeReturn"/>
              <w:jc w:val="both"/>
              <w:rPr>
                <w:sz w:val="20"/>
              </w:rPr>
            </w:pPr>
          </w:p>
          <w:p w14:paraId="73EDDEC2" w14:textId="77777777" w:rsidR="006C49F1" w:rsidRDefault="006C49F1" w:rsidP="00524CA3">
            <w:pPr>
              <w:pStyle w:val="EnvelopeReturn"/>
              <w:rPr>
                <w:rFonts w:ascii="Arial" w:hAnsi="Arial"/>
                <w:sz w:val="20"/>
              </w:rPr>
            </w:pPr>
          </w:p>
        </w:tc>
      </w:tr>
    </w:tbl>
    <w:p w14:paraId="7D12598A" w14:textId="77777777" w:rsidR="006C49F1" w:rsidRDefault="006C49F1" w:rsidP="00524CA3">
      <w:pPr>
        <w:pStyle w:val="EnvelopeReturn"/>
        <w:rPr>
          <w:rFonts w:ascii="Arial" w:hAnsi="Arial"/>
        </w:rPr>
      </w:pPr>
    </w:p>
    <w:tbl>
      <w:tblPr>
        <w:tblW w:w="11841"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6621"/>
      </w:tblGrid>
      <w:tr w:rsidR="006C49F1" w:rsidRPr="00480033" w14:paraId="4D996F68" w14:textId="77777777" w:rsidTr="00524CA3">
        <w:tc>
          <w:tcPr>
            <w:tcW w:w="5220" w:type="dxa"/>
            <w:tcBorders>
              <w:top w:val="double" w:sz="4" w:space="0" w:color="auto"/>
              <w:left w:val="double" w:sz="4" w:space="0" w:color="auto"/>
              <w:bottom w:val="double" w:sz="4" w:space="0" w:color="auto"/>
              <w:right w:val="double" w:sz="4" w:space="0" w:color="auto"/>
            </w:tcBorders>
          </w:tcPr>
          <w:p w14:paraId="4401EE48" w14:textId="77777777" w:rsidR="006C49F1" w:rsidRPr="00480033" w:rsidRDefault="006C49F1" w:rsidP="00524CA3">
            <w:pPr>
              <w:pStyle w:val="EnvelopeReturn"/>
              <w:rPr>
                <w:sz w:val="20"/>
              </w:rPr>
            </w:pPr>
          </w:p>
          <w:p w14:paraId="191F1068" w14:textId="77777777" w:rsidR="006C49F1" w:rsidRPr="00480033" w:rsidRDefault="006C49F1" w:rsidP="00524CA3">
            <w:pPr>
              <w:pStyle w:val="EnvelopeReturn"/>
              <w:rPr>
                <w:sz w:val="20"/>
              </w:rPr>
            </w:pPr>
            <w:r w:rsidRPr="00480033">
              <w:rPr>
                <w:sz w:val="20"/>
              </w:rPr>
              <w:t>SUBSCRIBED AND SWORN TO ME THIS</w:t>
            </w:r>
          </w:p>
          <w:p w14:paraId="57C52DDC" w14:textId="77777777" w:rsidR="006C49F1" w:rsidRPr="00480033" w:rsidRDefault="006C49F1" w:rsidP="00524CA3">
            <w:pPr>
              <w:pStyle w:val="EnvelopeReturn"/>
              <w:rPr>
                <w:sz w:val="20"/>
              </w:rPr>
            </w:pPr>
          </w:p>
          <w:p w14:paraId="427D4715" w14:textId="77777777" w:rsidR="006C49F1" w:rsidRPr="00480033" w:rsidRDefault="006C49F1" w:rsidP="00524CA3">
            <w:pPr>
              <w:pStyle w:val="EnvelopeReturn"/>
              <w:rPr>
                <w:sz w:val="20"/>
              </w:rPr>
            </w:pPr>
            <w:r w:rsidRPr="00480033">
              <w:rPr>
                <w:sz w:val="20"/>
              </w:rPr>
              <w:t>_____ DAY OF ____________________, 20 _____.</w:t>
            </w:r>
          </w:p>
          <w:p w14:paraId="5B1CDBA0" w14:textId="77777777" w:rsidR="006C49F1" w:rsidRPr="00480033" w:rsidRDefault="006C49F1" w:rsidP="00524CA3">
            <w:pPr>
              <w:pStyle w:val="EnvelopeReturn"/>
              <w:rPr>
                <w:sz w:val="20"/>
              </w:rPr>
            </w:pPr>
          </w:p>
          <w:p w14:paraId="7D2271A6" w14:textId="77777777" w:rsidR="006C49F1" w:rsidRPr="00480033" w:rsidRDefault="006C49F1" w:rsidP="00524CA3">
            <w:pPr>
              <w:pStyle w:val="EnvelopeReturn"/>
              <w:rPr>
                <w:sz w:val="20"/>
              </w:rPr>
            </w:pPr>
          </w:p>
          <w:p w14:paraId="2D6ED60E" w14:textId="77777777" w:rsidR="006C49F1" w:rsidRPr="00480033" w:rsidRDefault="006C49F1" w:rsidP="00524CA3">
            <w:pPr>
              <w:pStyle w:val="EnvelopeReturn"/>
              <w:rPr>
                <w:sz w:val="20"/>
              </w:rPr>
            </w:pPr>
            <w:r w:rsidRPr="00480033">
              <w:rPr>
                <w:sz w:val="20"/>
              </w:rPr>
              <w:t>________________________________________</w:t>
            </w:r>
          </w:p>
          <w:p w14:paraId="1016AE88" w14:textId="77777777" w:rsidR="006C49F1" w:rsidRPr="00480033" w:rsidRDefault="006C49F1" w:rsidP="00524CA3">
            <w:pPr>
              <w:pStyle w:val="EnvelopeReturn"/>
              <w:rPr>
                <w:sz w:val="20"/>
              </w:rPr>
            </w:pPr>
            <w:r w:rsidRPr="00480033">
              <w:rPr>
                <w:sz w:val="20"/>
              </w:rPr>
              <w:t>NOTARY PUBLIC</w:t>
            </w:r>
          </w:p>
          <w:p w14:paraId="513249E8" w14:textId="77777777" w:rsidR="006C49F1" w:rsidRPr="00480033" w:rsidRDefault="006C49F1" w:rsidP="00524CA3">
            <w:pPr>
              <w:pStyle w:val="EnvelopeReturn"/>
              <w:rPr>
                <w:sz w:val="20"/>
              </w:rPr>
            </w:pPr>
          </w:p>
        </w:tc>
        <w:tc>
          <w:tcPr>
            <w:tcW w:w="6621" w:type="dxa"/>
            <w:tcBorders>
              <w:top w:val="nil"/>
              <w:left w:val="nil"/>
              <w:bottom w:val="nil"/>
              <w:right w:val="nil"/>
            </w:tcBorders>
          </w:tcPr>
          <w:p w14:paraId="114A3375" w14:textId="77777777" w:rsidR="006C49F1" w:rsidRPr="00480033" w:rsidRDefault="006C49F1" w:rsidP="00524CA3">
            <w:pPr>
              <w:pStyle w:val="EnvelopeReturn"/>
              <w:rPr>
                <w:sz w:val="20"/>
              </w:rPr>
            </w:pPr>
          </w:p>
          <w:p w14:paraId="66A4D1BD" w14:textId="77777777" w:rsidR="006C49F1" w:rsidRPr="00480033" w:rsidRDefault="006C49F1" w:rsidP="00524CA3">
            <w:pPr>
              <w:pStyle w:val="EnvelopeReturn"/>
              <w:rPr>
                <w:sz w:val="20"/>
              </w:rPr>
            </w:pPr>
          </w:p>
          <w:p w14:paraId="5C0F2F60" w14:textId="77777777" w:rsidR="006C49F1" w:rsidRPr="00480033" w:rsidRDefault="006C49F1" w:rsidP="00524CA3">
            <w:pPr>
              <w:pStyle w:val="EnvelopeReturn"/>
              <w:ind w:left="1440"/>
              <w:rPr>
                <w:sz w:val="20"/>
              </w:rPr>
            </w:pPr>
            <w:r w:rsidRPr="00480033">
              <w:rPr>
                <w:sz w:val="20"/>
              </w:rPr>
              <w:t>(SEAL)</w:t>
            </w:r>
          </w:p>
        </w:tc>
      </w:tr>
    </w:tbl>
    <w:p w14:paraId="4D43F265" w14:textId="77777777" w:rsidR="008F4CA8" w:rsidRPr="008F4CA8" w:rsidRDefault="008F4CA8" w:rsidP="008F4CA8">
      <w:pPr>
        <w:rPr>
          <w:sz w:val="28"/>
          <w:szCs w:val="28"/>
        </w:rPr>
        <w:sectPr w:rsidR="008F4CA8" w:rsidRPr="008F4CA8">
          <w:headerReference w:type="default" r:id="rId17"/>
          <w:footerReference w:type="even" r:id="rId18"/>
          <w:footerReference w:type="default" r:id="rId19"/>
          <w:pgSz w:w="12240" w:h="15840" w:code="1"/>
          <w:pgMar w:top="1440" w:right="1440" w:bottom="1440" w:left="1440" w:header="720" w:footer="720" w:gutter="0"/>
          <w:paperSrc w:first="259" w:other="259"/>
          <w:pgNumType w:start="1"/>
          <w:cols w:space="720"/>
        </w:sectPr>
      </w:pPr>
    </w:p>
    <w:p w14:paraId="3B328A34" w14:textId="3D7504BF" w:rsidR="00AB5217" w:rsidRPr="00480033" w:rsidRDefault="00AB5217" w:rsidP="00524CA3">
      <w:pPr>
        <w:shd w:val="clear" w:color="auto" w:fill="FFFFFF"/>
        <w:spacing w:before="120"/>
        <w:jc w:val="center"/>
        <w:outlineLvl w:val="1"/>
        <w:rPr>
          <w:b/>
          <w:bCs/>
          <w:color w:val="000000"/>
        </w:rPr>
      </w:pPr>
      <w:r w:rsidRPr="00480033">
        <w:rPr>
          <w:b/>
          <w:bCs/>
          <w:color w:val="000000"/>
        </w:rPr>
        <w:lastRenderedPageBreak/>
        <w:t xml:space="preserve">GPSC </w:t>
      </w:r>
      <w:r w:rsidR="00D841FA" w:rsidRPr="00480033">
        <w:rPr>
          <w:b/>
          <w:bCs/>
          <w:color w:val="000000"/>
        </w:rPr>
        <w:t>Rule 515-12-1-.32</w:t>
      </w:r>
    </w:p>
    <w:p w14:paraId="6D46CDBF" w14:textId="20461223" w:rsidR="00D841FA" w:rsidRPr="00480033" w:rsidRDefault="00D841FA" w:rsidP="00524CA3">
      <w:pPr>
        <w:shd w:val="clear" w:color="auto" w:fill="FFFFFF"/>
        <w:spacing w:before="120"/>
        <w:jc w:val="center"/>
        <w:outlineLvl w:val="1"/>
        <w:rPr>
          <w:b/>
          <w:bCs/>
          <w:color w:val="000000"/>
        </w:rPr>
      </w:pPr>
      <w:r w:rsidRPr="00480033">
        <w:rPr>
          <w:b/>
          <w:bCs/>
          <w:color w:val="000000"/>
        </w:rPr>
        <w:t>Automatic Dialing and Announcing Device Equipment</w:t>
      </w:r>
    </w:p>
    <w:p w14:paraId="3377EAEA" w14:textId="77777777" w:rsidR="004F10AA" w:rsidRPr="00480033" w:rsidRDefault="004F10AA" w:rsidP="00524CA3">
      <w:pPr>
        <w:shd w:val="clear" w:color="auto" w:fill="FFFFFF"/>
        <w:spacing w:before="120"/>
        <w:outlineLvl w:val="1"/>
        <w:rPr>
          <w:b/>
          <w:bCs/>
          <w:color w:val="000000"/>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7AA8D644" w14:textId="77777777" w:rsidTr="00D841FA">
        <w:trPr>
          <w:tblCellSpacing w:w="40" w:type="dxa"/>
        </w:trPr>
        <w:tc>
          <w:tcPr>
            <w:tcW w:w="50" w:type="pct"/>
            <w:shd w:val="clear" w:color="auto" w:fill="FFFFFF"/>
            <w:noWrap/>
            <w:hideMark/>
          </w:tcPr>
          <w:p w14:paraId="504FFBBE" w14:textId="77777777" w:rsidR="00D841FA" w:rsidRPr="00480033" w:rsidRDefault="00D841FA" w:rsidP="00524CA3">
            <w:pPr>
              <w:rPr>
                <w:color w:val="000000"/>
              </w:rPr>
            </w:pPr>
            <w:bookmarkStart w:id="0" w:name="515-12-1-.32(1)"/>
            <w:r w:rsidRPr="00480033">
              <w:rPr>
                <w:color w:val="00008B"/>
              </w:rPr>
              <w:t>(1)</w:t>
            </w:r>
            <w:bookmarkEnd w:id="0"/>
          </w:p>
        </w:tc>
        <w:tc>
          <w:tcPr>
            <w:tcW w:w="0" w:type="auto"/>
            <w:shd w:val="clear" w:color="auto" w:fill="FFFFFF"/>
            <w:hideMark/>
          </w:tcPr>
          <w:p w14:paraId="27797C78" w14:textId="77777777" w:rsidR="00D841FA" w:rsidRPr="00480033" w:rsidRDefault="00D841FA" w:rsidP="00524CA3">
            <w:pPr>
              <w:rPr>
                <w:color w:val="000000"/>
              </w:rPr>
            </w:pPr>
            <w:r w:rsidRPr="00480033">
              <w:rPr>
                <w:color w:val="000000"/>
              </w:rPr>
              <w:t>As used in Utility Rule 515-12-1-.32, the phrase "ADAD equipment" shall mean any device or system of devices that is used, whether alone or in conjunction with other equipment, for the purpose of automatically selecting or dialing telephone numbers and disseminating pre-recorded messages to the numbers so selected or dialed.</w:t>
            </w:r>
          </w:p>
        </w:tc>
      </w:tr>
    </w:tbl>
    <w:p w14:paraId="3A30E444"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16F1133C" w14:textId="77777777" w:rsidTr="00D841FA">
        <w:trPr>
          <w:tblCellSpacing w:w="40" w:type="dxa"/>
        </w:trPr>
        <w:tc>
          <w:tcPr>
            <w:tcW w:w="50" w:type="pct"/>
            <w:shd w:val="clear" w:color="auto" w:fill="FFFFFF"/>
            <w:noWrap/>
            <w:hideMark/>
          </w:tcPr>
          <w:p w14:paraId="00B1DE65" w14:textId="77777777" w:rsidR="00D841FA" w:rsidRPr="00480033" w:rsidRDefault="00D841FA" w:rsidP="00524CA3">
            <w:pPr>
              <w:rPr>
                <w:color w:val="000000"/>
              </w:rPr>
            </w:pPr>
            <w:bookmarkStart w:id="1" w:name="515-12-1-.32(2)"/>
            <w:r w:rsidRPr="00480033">
              <w:rPr>
                <w:color w:val="00008B"/>
              </w:rPr>
              <w:t>(2)</w:t>
            </w:r>
            <w:bookmarkEnd w:id="1"/>
          </w:p>
        </w:tc>
        <w:tc>
          <w:tcPr>
            <w:tcW w:w="0" w:type="auto"/>
            <w:shd w:val="clear" w:color="auto" w:fill="FFFFFF"/>
            <w:hideMark/>
          </w:tcPr>
          <w:p w14:paraId="42AD8C6D" w14:textId="77777777" w:rsidR="00D841FA" w:rsidRPr="00480033" w:rsidRDefault="00D841FA" w:rsidP="00524CA3">
            <w:pPr>
              <w:rPr>
                <w:color w:val="000000"/>
              </w:rPr>
            </w:pPr>
            <w:r w:rsidRPr="00480033">
              <w:rPr>
                <w:color w:val="000000"/>
              </w:rPr>
              <w:t>Any person desiring to use ADAD equipment in this state shall make application for a permit to the Georgia Public Service Commission on forms prescribed by the Commission and shall pay the administrative fee assessed by that agency for such permit. Permits shall be renewed biennially as prescribed by the Commission and upon payment of a renewal fee. Permits shall be subject to suspension or revocation for any violation of Commission Rules or O.C.G.A. §§ </w:t>
            </w:r>
            <w:hyperlink r:id="rId20" w:tgtFrame="_newtab" w:history="1">
              <w:r w:rsidRPr="00480033">
                <w:rPr>
                  <w:color w:val="00008B"/>
                  <w:u w:val="single"/>
                </w:rPr>
                <w:t>46-5-27</w:t>
              </w:r>
            </w:hyperlink>
            <w:r w:rsidRPr="00480033">
              <w:rPr>
                <w:color w:val="000000"/>
              </w:rPr>
              <w:t> and </w:t>
            </w:r>
            <w:hyperlink r:id="rId21" w:tgtFrame="_newtab" w:history="1">
              <w:r w:rsidRPr="00480033">
                <w:rPr>
                  <w:color w:val="00008B"/>
                  <w:u w:val="single"/>
                </w:rPr>
                <w:t>46-5-23</w:t>
              </w:r>
            </w:hyperlink>
            <w:r w:rsidRPr="00480033">
              <w:rPr>
                <w:color w:val="000000"/>
              </w:rPr>
              <w:t>.</w:t>
            </w:r>
          </w:p>
        </w:tc>
      </w:tr>
    </w:tbl>
    <w:p w14:paraId="397B9760"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26AC2289" w14:textId="77777777" w:rsidTr="00D841FA">
        <w:trPr>
          <w:tblCellSpacing w:w="40" w:type="dxa"/>
        </w:trPr>
        <w:tc>
          <w:tcPr>
            <w:tcW w:w="50" w:type="pct"/>
            <w:shd w:val="clear" w:color="auto" w:fill="FFFFFF"/>
            <w:noWrap/>
            <w:hideMark/>
          </w:tcPr>
          <w:p w14:paraId="556B08A7" w14:textId="77777777" w:rsidR="00D841FA" w:rsidRPr="00480033" w:rsidRDefault="00D841FA" w:rsidP="00524CA3">
            <w:pPr>
              <w:rPr>
                <w:color w:val="000000"/>
              </w:rPr>
            </w:pPr>
            <w:bookmarkStart w:id="2" w:name="515-12-1-.32(3)"/>
            <w:r w:rsidRPr="00480033">
              <w:rPr>
                <w:color w:val="00008B"/>
              </w:rPr>
              <w:t>(3)</w:t>
            </w:r>
            <w:bookmarkEnd w:id="2"/>
          </w:p>
        </w:tc>
        <w:tc>
          <w:tcPr>
            <w:tcW w:w="0" w:type="auto"/>
            <w:shd w:val="clear" w:color="auto" w:fill="FFFFFF"/>
            <w:hideMark/>
          </w:tcPr>
          <w:p w14:paraId="0637D327" w14:textId="77777777" w:rsidR="00D841FA" w:rsidRPr="00480033" w:rsidRDefault="00D841FA" w:rsidP="00524CA3">
            <w:pPr>
              <w:rPr>
                <w:color w:val="000000"/>
              </w:rPr>
            </w:pPr>
            <w:r w:rsidRPr="00480033">
              <w:rPr>
                <w:color w:val="000000"/>
              </w:rPr>
              <w:t>Upon receipt of an application for an ADAD equipment permit, the Commission may, in its discretion, conduct a hearing on the application. In the event that a hearing is scheduled by the Commission, notice thereof shall be given to the applicant at least ten days in advance of the date assigned for the proceeding. After considering the application, the Commission may approve it as filed, approve it with conditions or deny it in its entirety. Upon approval of the application, a permit shall be issued in the form identified as "Permit to Use Automatic Dialing and Announcement Devices."</w:t>
            </w:r>
          </w:p>
        </w:tc>
      </w:tr>
    </w:tbl>
    <w:p w14:paraId="34B5B16B"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17219425" w14:textId="77777777" w:rsidTr="00D841FA">
        <w:trPr>
          <w:tblCellSpacing w:w="40" w:type="dxa"/>
        </w:trPr>
        <w:tc>
          <w:tcPr>
            <w:tcW w:w="50" w:type="pct"/>
            <w:shd w:val="clear" w:color="auto" w:fill="FFFFFF"/>
            <w:noWrap/>
            <w:hideMark/>
          </w:tcPr>
          <w:p w14:paraId="396432EF" w14:textId="77777777" w:rsidR="00D841FA" w:rsidRPr="00480033" w:rsidRDefault="00D841FA" w:rsidP="00524CA3">
            <w:pPr>
              <w:rPr>
                <w:color w:val="000000"/>
              </w:rPr>
            </w:pPr>
            <w:bookmarkStart w:id="3" w:name="515-12-1-.32(4)"/>
            <w:r w:rsidRPr="00480033">
              <w:rPr>
                <w:color w:val="00008B"/>
              </w:rPr>
              <w:t>(4)</w:t>
            </w:r>
            <w:bookmarkEnd w:id="3"/>
          </w:p>
        </w:tc>
        <w:tc>
          <w:tcPr>
            <w:tcW w:w="0" w:type="auto"/>
            <w:shd w:val="clear" w:color="auto" w:fill="FFFFFF"/>
            <w:hideMark/>
          </w:tcPr>
          <w:p w14:paraId="5402C53A" w14:textId="77777777" w:rsidR="00D841FA" w:rsidRPr="00480033" w:rsidRDefault="00D841FA" w:rsidP="00524CA3">
            <w:pPr>
              <w:rPr>
                <w:color w:val="000000"/>
              </w:rPr>
            </w:pPr>
            <w:r w:rsidRPr="00480033">
              <w:rPr>
                <w:color w:val="000000"/>
              </w:rPr>
              <w:t>Persons using ADAD equipment for the purpose of advertising or offering for sale, lease, rental, or as a gift any goods, services, or property, either real or personal, primarily for personal, family, or household use or for the purpose of conducting polls or soliciting information must do so under the following conditions:</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4915A926" w14:textId="77777777">
              <w:trPr>
                <w:tblCellSpacing w:w="40" w:type="dxa"/>
              </w:trPr>
              <w:tc>
                <w:tcPr>
                  <w:tcW w:w="50" w:type="pct"/>
                  <w:noWrap/>
                  <w:hideMark/>
                </w:tcPr>
                <w:p w14:paraId="09552A13" w14:textId="77777777" w:rsidR="00D841FA" w:rsidRPr="00480033" w:rsidRDefault="00D841FA" w:rsidP="00524CA3">
                  <w:bookmarkStart w:id="4" w:name="515-12-1-.32(4)(a)"/>
                  <w:r w:rsidRPr="00480033">
                    <w:rPr>
                      <w:color w:val="00008B"/>
                    </w:rPr>
                    <w:t>(a)</w:t>
                  </w:r>
                  <w:bookmarkEnd w:id="4"/>
                </w:p>
              </w:tc>
              <w:tc>
                <w:tcPr>
                  <w:tcW w:w="0" w:type="auto"/>
                  <w:hideMark/>
                </w:tcPr>
                <w:p w14:paraId="233BD2E0" w14:textId="77777777" w:rsidR="00D841FA" w:rsidRPr="00480033" w:rsidRDefault="00D841FA" w:rsidP="00524CA3">
                  <w:r w:rsidRPr="00480033">
                    <w:t>Consent shall be received prior to the initiation of the calls as specified in paragraphs (5), (6), and (7).</w:t>
                  </w:r>
                </w:p>
              </w:tc>
            </w:tr>
          </w:tbl>
          <w:p w14:paraId="5F070579"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462EEF31" w14:textId="77777777">
              <w:trPr>
                <w:tblCellSpacing w:w="40" w:type="dxa"/>
              </w:trPr>
              <w:tc>
                <w:tcPr>
                  <w:tcW w:w="50" w:type="pct"/>
                  <w:noWrap/>
                  <w:hideMark/>
                </w:tcPr>
                <w:p w14:paraId="2B69D7AA" w14:textId="77777777" w:rsidR="00D841FA" w:rsidRPr="00480033" w:rsidRDefault="00D841FA" w:rsidP="00524CA3">
                  <w:bookmarkStart w:id="5" w:name="515-12-1-.32(4)(b)"/>
                  <w:r w:rsidRPr="00480033">
                    <w:rPr>
                      <w:color w:val="00008B"/>
                    </w:rPr>
                    <w:t>(b)</w:t>
                  </w:r>
                  <w:bookmarkEnd w:id="5"/>
                </w:p>
              </w:tc>
              <w:tc>
                <w:tcPr>
                  <w:tcW w:w="0" w:type="auto"/>
                  <w:hideMark/>
                </w:tcPr>
                <w:p w14:paraId="16834D08" w14:textId="77777777" w:rsidR="00D841FA" w:rsidRPr="00480033" w:rsidRDefault="00D841FA" w:rsidP="00524CA3">
                  <w:r w:rsidRPr="00480033">
                    <w:t>No calls will be placed between the hours of 9:00 p.m. and 8:00 a.m.</w:t>
                  </w:r>
                </w:p>
              </w:tc>
            </w:tr>
          </w:tbl>
          <w:p w14:paraId="119B08FD"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0C4A9E91" w14:textId="77777777">
              <w:trPr>
                <w:tblCellSpacing w:w="40" w:type="dxa"/>
              </w:trPr>
              <w:tc>
                <w:tcPr>
                  <w:tcW w:w="50" w:type="pct"/>
                  <w:noWrap/>
                  <w:hideMark/>
                </w:tcPr>
                <w:p w14:paraId="03B491C1" w14:textId="77777777" w:rsidR="00D841FA" w:rsidRPr="00480033" w:rsidRDefault="00D841FA" w:rsidP="00524CA3">
                  <w:bookmarkStart w:id="6" w:name="515-12-1-.32(4)(c)"/>
                  <w:r w:rsidRPr="00480033">
                    <w:rPr>
                      <w:color w:val="00008B"/>
                    </w:rPr>
                    <w:t>(c)</w:t>
                  </w:r>
                  <w:bookmarkEnd w:id="6"/>
                </w:p>
              </w:tc>
              <w:tc>
                <w:tcPr>
                  <w:tcW w:w="0" w:type="auto"/>
                  <w:hideMark/>
                </w:tcPr>
                <w:p w14:paraId="4148434C" w14:textId="77777777" w:rsidR="00D841FA" w:rsidRPr="00480033" w:rsidRDefault="00D841FA" w:rsidP="00524CA3">
                  <w:r w:rsidRPr="00480033">
                    <w:t>Equipment used to place such calls shall be equipped with an automatic clock and calendar device which will operate, even in the event of power failure, to prevent unattended operation in violation of the time limitations set forth herein.</w:t>
                  </w:r>
                </w:p>
              </w:tc>
            </w:tr>
          </w:tbl>
          <w:p w14:paraId="25B1DFFE"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39A35866" w14:textId="77777777">
              <w:trPr>
                <w:tblCellSpacing w:w="40" w:type="dxa"/>
              </w:trPr>
              <w:tc>
                <w:tcPr>
                  <w:tcW w:w="50" w:type="pct"/>
                  <w:noWrap/>
                  <w:hideMark/>
                </w:tcPr>
                <w:p w14:paraId="33EAD968" w14:textId="77777777" w:rsidR="00D841FA" w:rsidRPr="00480033" w:rsidRDefault="00D841FA" w:rsidP="00524CA3">
                  <w:bookmarkStart w:id="7" w:name="515-12-1-.32(4)(d)"/>
                  <w:r w:rsidRPr="00480033">
                    <w:rPr>
                      <w:color w:val="00008B"/>
                    </w:rPr>
                    <w:t>(d)</w:t>
                  </w:r>
                  <w:bookmarkEnd w:id="7"/>
                </w:p>
              </w:tc>
              <w:tc>
                <w:tcPr>
                  <w:tcW w:w="0" w:type="auto"/>
                  <w:hideMark/>
                </w:tcPr>
                <w:p w14:paraId="53A34538" w14:textId="77777777" w:rsidR="00D841FA" w:rsidRPr="00480033" w:rsidRDefault="00D841FA" w:rsidP="00524CA3">
                  <w:r w:rsidRPr="00480033">
                    <w:t>No numbers will be called in either sequential or random fashion. Sequentially placed calls refer to those calls automatically dialed by successively increasing or decreasing integers, or similar methods. Randomly placed calls refer to those calls automatically dialed to a telephone number where no prior relationship exists between the calling and the called party.</w:t>
                  </w:r>
                </w:p>
              </w:tc>
            </w:tr>
          </w:tbl>
          <w:p w14:paraId="4A831FD7"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782B5774" w14:textId="77777777">
              <w:trPr>
                <w:tblCellSpacing w:w="40" w:type="dxa"/>
              </w:trPr>
              <w:tc>
                <w:tcPr>
                  <w:tcW w:w="50" w:type="pct"/>
                  <w:noWrap/>
                  <w:hideMark/>
                </w:tcPr>
                <w:p w14:paraId="23694C54" w14:textId="77777777" w:rsidR="00D841FA" w:rsidRPr="00480033" w:rsidRDefault="00D841FA" w:rsidP="00524CA3">
                  <w:bookmarkStart w:id="8" w:name="515-12-1-.32(4)(e)"/>
                  <w:r w:rsidRPr="00480033">
                    <w:rPr>
                      <w:color w:val="00008B"/>
                    </w:rPr>
                    <w:lastRenderedPageBreak/>
                    <w:t>(e)</w:t>
                  </w:r>
                  <w:bookmarkEnd w:id="8"/>
                </w:p>
              </w:tc>
              <w:tc>
                <w:tcPr>
                  <w:tcW w:w="0" w:type="auto"/>
                  <w:hideMark/>
                </w:tcPr>
                <w:p w14:paraId="19A20876" w14:textId="77777777" w:rsidR="00D841FA" w:rsidRPr="00480033" w:rsidRDefault="00D841FA" w:rsidP="00524CA3">
                  <w:r w:rsidRPr="00480033">
                    <w:t>The telephone number given to the called party to contact must be one which during normal business hours must be promptly answered in person by a person who is an agent of the person on whose behalf the calls are made and who is willing and able to provide information on the call.</w:t>
                  </w:r>
                </w:p>
              </w:tc>
            </w:tr>
          </w:tbl>
          <w:p w14:paraId="31C6ED02"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20"/>
              <w:gridCol w:w="8000"/>
            </w:tblGrid>
            <w:tr w:rsidR="00D841FA" w:rsidRPr="00480033" w14:paraId="53CF0C01" w14:textId="77777777">
              <w:trPr>
                <w:tblCellSpacing w:w="40" w:type="dxa"/>
              </w:trPr>
              <w:tc>
                <w:tcPr>
                  <w:tcW w:w="50" w:type="pct"/>
                  <w:noWrap/>
                  <w:hideMark/>
                </w:tcPr>
                <w:p w14:paraId="377F46E9" w14:textId="77777777" w:rsidR="00D841FA" w:rsidRPr="00480033" w:rsidRDefault="00D841FA" w:rsidP="00524CA3">
                  <w:bookmarkStart w:id="9" w:name="515-12-1-.32(4)(f)"/>
                  <w:r w:rsidRPr="00480033">
                    <w:rPr>
                      <w:color w:val="00008B"/>
                    </w:rPr>
                    <w:t>(f)</w:t>
                  </w:r>
                  <w:bookmarkEnd w:id="9"/>
                </w:p>
              </w:tc>
              <w:tc>
                <w:tcPr>
                  <w:tcW w:w="0" w:type="auto"/>
                  <w:hideMark/>
                </w:tcPr>
                <w:p w14:paraId="28D022AD" w14:textId="77777777" w:rsidR="00D841FA" w:rsidRPr="00480033" w:rsidRDefault="00D841FA" w:rsidP="00524CA3">
                  <w:r w:rsidRPr="00480033">
                    <w:t>The equipment shall be programmed or utilized in such a manner as to automatically disconnect a called party's line not later than ten seconds after the called party fails to give consent for playing a recorded message or hangs up.</w:t>
                  </w:r>
                </w:p>
              </w:tc>
            </w:tr>
          </w:tbl>
          <w:p w14:paraId="490C754E"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2B2C9C8B" w14:textId="77777777">
              <w:trPr>
                <w:tblCellSpacing w:w="40" w:type="dxa"/>
              </w:trPr>
              <w:tc>
                <w:tcPr>
                  <w:tcW w:w="50" w:type="pct"/>
                  <w:noWrap/>
                  <w:hideMark/>
                </w:tcPr>
                <w:p w14:paraId="7DFCFD3C" w14:textId="77777777" w:rsidR="00D841FA" w:rsidRPr="00480033" w:rsidRDefault="00D841FA" w:rsidP="00524CA3">
                  <w:bookmarkStart w:id="10" w:name="515-12-1-.32(4)(g)"/>
                  <w:r w:rsidRPr="00480033">
                    <w:rPr>
                      <w:color w:val="00008B"/>
                    </w:rPr>
                    <w:t>(g)</w:t>
                  </w:r>
                  <w:bookmarkEnd w:id="10"/>
                </w:p>
              </w:tc>
              <w:tc>
                <w:tcPr>
                  <w:tcW w:w="0" w:type="auto"/>
                  <w:hideMark/>
                </w:tcPr>
                <w:p w14:paraId="6D8BE712" w14:textId="77777777" w:rsidR="00D841FA" w:rsidRPr="00480033" w:rsidRDefault="00D841FA" w:rsidP="00524CA3">
                  <w:r w:rsidRPr="00480033">
                    <w:t>Within 25 seconds after the called party answers and at the conclusion of the call, the name and telephone number of the individual or firm making or paying for the call, including but not limited to the name of the individual or firm on whose behalf the call is made, must be clearly stated.</w:t>
                  </w:r>
                </w:p>
              </w:tc>
            </w:tr>
          </w:tbl>
          <w:p w14:paraId="697E55D6"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5337631D" w14:textId="77777777">
              <w:trPr>
                <w:tblCellSpacing w:w="40" w:type="dxa"/>
              </w:trPr>
              <w:tc>
                <w:tcPr>
                  <w:tcW w:w="50" w:type="pct"/>
                  <w:noWrap/>
                  <w:hideMark/>
                </w:tcPr>
                <w:p w14:paraId="2EAFEEAD" w14:textId="77777777" w:rsidR="00D841FA" w:rsidRPr="00480033" w:rsidRDefault="00D841FA" w:rsidP="00524CA3">
                  <w:bookmarkStart w:id="11" w:name="515-12-1-.32(4)(h)"/>
                  <w:r w:rsidRPr="00480033">
                    <w:rPr>
                      <w:color w:val="00008B"/>
                    </w:rPr>
                    <w:t>(h)</w:t>
                  </w:r>
                  <w:bookmarkEnd w:id="11"/>
                </w:p>
              </w:tc>
              <w:tc>
                <w:tcPr>
                  <w:tcW w:w="0" w:type="auto"/>
                  <w:hideMark/>
                </w:tcPr>
                <w:p w14:paraId="2E6426F5" w14:textId="77777777" w:rsidR="00D841FA" w:rsidRPr="00480033" w:rsidRDefault="00D841FA" w:rsidP="00524CA3">
                  <w:r w:rsidRPr="00480033">
                    <w:t>No calls will be placed to persons or firms whose telephone numbers have been omitted from directories published by local exchange companies serving these customers at the request of such persons or firms.</w:t>
                  </w:r>
                </w:p>
              </w:tc>
            </w:tr>
          </w:tbl>
          <w:p w14:paraId="0EE22EC6"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07"/>
              <w:gridCol w:w="8013"/>
            </w:tblGrid>
            <w:tr w:rsidR="00D841FA" w:rsidRPr="00480033" w14:paraId="58819913" w14:textId="77777777">
              <w:trPr>
                <w:tblCellSpacing w:w="40" w:type="dxa"/>
              </w:trPr>
              <w:tc>
                <w:tcPr>
                  <w:tcW w:w="50" w:type="pct"/>
                  <w:noWrap/>
                  <w:hideMark/>
                </w:tcPr>
                <w:p w14:paraId="1629103D" w14:textId="77777777" w:rsidR="00D841FA" w:rsidRPr="00480033" w:rsidRDefault="00D841FA" w:rsidP="00524CA3">
                  <w:bookmarkStart w:id="12" w:name="515-12-1-.32(4)(i)"/>
                  <w:r w:rsidRPr="00480033">
                    <w:rPr>
                      <w:color w:val="00008B"/>
                    </w:rPr>
                    <w:t>(i)</w:t>
                  </w:r>
                  <w:bookmarkEnd w:id="12"/>
                </w:p>
              </w:tc>
              <w:tc>
                <w:tcPr>
                  <w:tcW w:w="0" w:type="auto"/>
                  <w:hideMark/>
                </w:tcPr>
                <w:p w14:paraId="4060B160" w14:textId="77777777" w:rsidR="00D841FA" w:rsidRPr="00480033" w:rsidRDefault="00D841FA" w:rsidP="00524CA3">
                  <w:r w:rsidRPr="00480033">
                    <w:t>No calls will be placed to organizations providing emergency services including, but not limited to, hospitals, nursing homes, fire departments, and law enforcement agencies.</w:t>
                  </w:r>
                </w:p>
              </w:tc>
            </w:tr>
          </w:tbl>
          <w:p w14:paraId="7EDA48A3" w14:textId="77777777" w:rsidR="00D841FA" w:rsidRPr="00480033" w:rsidRDefault="00D841FA" w:rsidP="00524CA3">
            <w:pPr>
              <w:rPr>
                <w:color w:val="000000"/>
              </w:rPr>
            </w:pPr>
          </w:p>
        </w:tc>
      </w:tr>
    </w:tbl>
    <w:p w14:paraId="7E3D1DE3"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06AD6AEE" w14:textId="77777777" w:rsidTr="00D841FA">
        <w:trPr>
          <w:tblCellSpacing w:w="40" w:type="dxa"/>
        </w:trPr>
        <w:tc>
          <w:tcPr>
            <w:tcW w:w="50" w:type="pct"/>
            <w:shd w:val="clear" w:color="auto" w:fill="FFFFFF"/>
            <w:noWrap/>
            <w:hideMark/>
          </w:tcPr>
          <w:p w14:paraId="09B0947D" w14:textId="77777777" w:rsidR="00D841FA" w:rsidRPr="00480033" w:rsidRDefault="00D841FA" w:rsidP="00524CA3">
            <w:pPr>
              <w:rPr>
                <w:color w:val="000000"/>
              </w:rPr>
            </w:pPr>
            <w:bookmarkStart w:id="13" w:name="515-12-1-.32(5)"/>
            <w:r w:rsidRPr="00480033">
              <w:rPr>
                <w:color w:val="00008B"/>
              </w:rPr>
              <w:t>(5)</w:t>
            </w:r>
            <w:bookmarkEnd w:id="13"/>
          </w:p>
        </w:tc>
        <w:tc>
          <w:tcPr>
            <w:tcW w:w="0" w:type="auto"/>
            <w:shd w:val="clear" w:color="auto" w:fill="FFFFFF"/>
            <w:hideMark/>
          </w:tcPr>
          <w:p w14:paraId="563D3F2C" w14:textId="77777777" w:rsidR="00D841FA" w:rsidRPr="00480033" w:rsidRDefault="00D841FA" w:rsidP="00524CA3">
            <w:pPr>
              <w:rPr>
                <w:color w:val="000000"/>
              </w:rPr>
            </w:pPr>
            <w:r w:rsidRPr="00480033">
              <w:rPr>
                <w:color w:val="000000"/>
              </w:rPr>
              <w:t>Any person wishing to receive telephone calls through the use of ADAD equipment shall give his or her written permission to the person using, employing or directing another person to use, or contracting for the use of such ADAD equipment.</w:t>
            </w:r>
          </w:p>
        </w:tc>
      </w:tr>
    </w:tbl>
    <w:p w14:paraId="45EBEE2C"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402FA1D0" w14:textId="77777777" w:rsidTr="00D841FA">
        <w:trPr>
          <w:tblCellSpacing w:w="40" w:type="dxa"/>
        </w:trPr>
        <w:tc>
          <w:tcPr>
            <w:tcW w:w="50" w:type="pct"/>
            <w:shd w:val="clear" w:color="auto" w:fill="FFFFFF"/>
            <w:noWrap/>
            <w:hideMark/>
          </w:tcPr>
          <w:p w14:paraId="071CF34B" w14:textId="77777777" w:rsidR="00D841FA" w:rsidRPr="00480033" w:rsidRDefault="00D841FA" w:rsidP="00524CA3">
            <w:pPr>
              <w:rPr>
                <w:color w:val="000000"/>
              </w:rPr>
            </w:pPr>
            <w:bookmarkStart w:id="14" w:name="515-12-1-.32(6)"/>
            <w:r w:rsidRPr="00480033">
              <w:rPr>
                <w:color w:val="00008B"/>
              </w:rPr>
              <w:t>(6)</w:t>
            </w:r>
            <w:bookmarkEnd w:id="14"/>
          </w:p>
        </w:tc>
        <w:tc>
          <w:tcPr>
            <w:tcW w:w="0" w:type="auto"/>
            <w:shd w:val="clear" w:color="auto" w:fill="FFFFFF"/>
            <w:hideMark/>
          </w:tcPr>
          <w:p w14:paraId="7CAE2789" w14:textId="77777777" w:rsidR="00D841FA" w:rsidRPr="00480033" w:rsidRDefault="00D841FA" w:rsidP="00524CA3">
            <w:pPr>
              <w:rPr>
                <w:color w:val="000000"/>
              </w:rPr>
            </w:pPr>
            <w:r w:rsidRPr="00480033">
              <w:rPr>
                <w:color w:val="000000"/>
              </w:rPr>
              <w:t>This consent will be valid for two years from the date on which it is executed unless sooner withdrawn. A record of such written consent must be maintained by the person to whom consent is given, and made available to the Commission or its authorized representative during normal business hours and following reasonable notice. This consent shall be withdrawn fifteen days following receipt of the letter of withdrawal.</w:t>
            </w:r>
          </w:p>
        </w:tc>
      </w:tr>
    </w:tbl>
    <w:p w14:paraId="7E5F89E4"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04A553A2" w14:textId="77777777" w:rsidTr="00D841FA">
        <w:trPr>
          <w:tblCellSpacing w:w="40" w:type="dxa"/>
        </w:trPr>
        <w:tc>
          <w:tcPr>
            <w:tcW w:w="50" w:type="pct"/>
            <w:shd w:val="clear" w:color="auto" w:fill="FFFFFF"/>
            <w:noWrap/>
            <w:hideMark/>
          </w:tcPr>
          <w:p w14:paraId="3239EE29" w14:textId="77777777" w:rsidR="00D841FA" w:rsidRPr="00480033" w:rsidRDefault="00D841FA" w:rsidP="00524CA3">
            <w:pPr>
              <w:rPr>
                <w:color w:val="000000"/>
              </w:rPr>
            </w:pPr>
            <w:bookmarkStart w:id="15" w:name="515-12-1-.32(7)"/>
            <w:r w:rsidRPr="00480033">
              <w:rPr>
                <w:color w:val="00008B"/>
              </w:rPr>
              <w:t>(7)</w:t>
            </w:r>
            <w:bookmarkEnd w:id="15"/>
          </w:p>
        </w:tc>
        <w:tc>
          <w:tcPr>
            <w:tcW w:w="0" w:type="auto"/>
            <w:shd w:val="clear" w:color="auto" w:fill="FFFFFF"/>
            <w:hideMark/>
          </w:tcPr>
          <w:p w14:paraId="737257F5" w14:textId="77777777" w:rsidR="00D841FA" w:rsidRPr="00480033" w:rsidRDefault="00D841FA" w:rsidP="00524CA3">
            <w:pPr>
              <w:rPr>
                <w:color w:val="000000"/>
              </w:rPr>
            </w:pPr>
            <w:r w:rsidRPr="00480033">
              <w:rPr>
                <w:color w:val="000000"/>
              </w:rPr>
              <w:t>A person may give consent to a call made with ADAD equipment when a live operator introduces the call and states an intent to play a recorded message. This consent applies only to one particular call and shall not constitute prior consent to receive further calls through the use of such ADAD equipment.</w:t>
            </w:r>
          </w:p>
        </w:tc>
      </w:tr>
    </w:tbl>
    <w:p w14:paraId="55862A9E"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337F5D2F" w14:textId="77777777" w:rsidTr="00D841FA">
        <w:trPr>
          <w:tblCellSpacing w:w="40" w:type="dxa"/>
        </w:trPr>
        <w:tc>
          <w:tcPr>
            <w:tcW w:w="50" w:type="pct"/>
            <w:shd w:val="clear" w:color="auto" w:fill="FFFFFF"/>
            <w:noWrap/>
            <w:hideMark/>
          </w:tcPr>
          <w:p w14:paraId="171DD527" w14:textId="77777777" w:rsidR="00D841FA" w:rsidRPr="00480033" w:rsidRDefault="00D841FA" w:rsidP="00524CA3">
            <w:pPr>
              <w:rPr>
                <w:color w:val="000000"/>
              </w:rPr>
            </w:pPr>
            <w:bookmarkStart w:id="16" w:name="515-12-1-.32(8)"/>
            <w:r w:rsidRPr="00480033">
              <w:rPr>
                <w:color w:val="00008B"/>
              </w:rPr>
              <w:t>(8)</w:t>
            </w:r>
            <w:bookmarkEnd w:id="16"/>
          </w:p>
        </w:tc>
        <w:tc>
          <w:tcPr>
            <w:tcW w:w="0" w:type="auto"/>
            <w:shd w:val="clear" w:color="auto" w:fill="FFFFFF"/>
            <w:hideMark/>
          </w:tcPr>
          <w:p w14:paraId="6E870644" w14:textId="77777777" w:rsidR="00D841FA" w:rsidRPr="00480033" w:rsidRDefault="00D841FA" w:rsidP="00524CA3">
            <w:pPr>
              <w:rPr>
                <w:color w:val="000000"/>
              </w:rPr>
            </w:pPr>
            <w:r w:rsidRPr="00480033">
              <w:rPr>
                <w:color w:val="000000"/>
              </w:rPr>
              <w:t>Persons authorized to operate or use Automatic Dialing and Announcing Device equipment are not subject to the restrictions set forth in subparts (4)(b), (c), (d), (e), (f), and (g) of Utility Rule 515-12-1-.32 in instances in which:</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17A2E82C" w14:textId="77777777">
              <w:trPr>
                <w:tblCellSpacing w:w="40" w:type="dxa"/>
              </w:trPr>
              <w:tc>
                <w:tcPr>
                  <w:tcW w:w="50" w:type="pct"/>
                  <w:noWrap/>
                  <w:hideMark/>
                </w:tcPr>
                <w:p w14:paraId="4D085B62" w14:textId="77777777" w:rsidR="00D841FA" w:rsidRPr="00480033" w:rsidRDefault="00D841FA" w:rsidP="00524CA3">
                  <w:bookmarkStart w:id="17" w:name="515-12-1-.32(8)(a)"/>
                  <w:r w:rsidRPr="00480033">
                    <w:rPr>
                      <w:color w:val="00008B"/>
                    </w:rPr>
                    <w:t>(a)</w:t>
                  </w:r>
                  <w:bookmarkEnd w:id="17"/>
                </w:p>
              </w:tc>
              <w:tc>
                <w:tcPr>
                  <w:tcW w:w="0" w:type="auto"/>
                  <w:hideMark/>
                </w:tcPr>
                <w:p w14:paraId="54A6A208" w14:textId="77777777" w:rsidR="00D841FA" w:rsidRPr="00480033" w:rsidRDefault="00D841FA" w:rsidP="00524CA3">
                  <w:r w:rsidRPr="00480033">
                    <w:t xml:space="preserve">Calls are made with ADAD equipment by a nonprofit organization, or by an individual or entity, using such calls other than for commercial profit-making </w:t>
                  </w:r>
                  <w:r w:rsidRPr="00480033">
                    <w:lastRenderedPageBreak/>
                    <w:t>purposes, and the calls do not involve the advertisement or offering for sale, lease, or rental of goods, services, or property;</w:t>
                  </w:r>
                </w:p>
              </w:tc>
            </w:tr>
          </w:tbl>
          <w:p w14:paraId="5FB19C9A"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147985A5" w14:textId="77777777">
              <w:trPr>
                <w:tblCellSpacing w:w="40" w:type="dxa"/>
              </w:trPr>
              <w:tc>
                <w:tcPr>
                  <w:tcW w:w="50" w:type="pct"/>
                  <w:noWrap/>
                  <w:hideMark/>
                </w:tcPr>
                <w:p w14:paraId="3BD197C3" w14:textId="77777777" w:rsidR="00D841FA" w:rsidRPr="00480033" w:rsidRDefault="00D841FA" w:rsidP="00524CA3">
                  <w:bookmarkStart w:id="18" w:name="515-12-1-.32(8)(b)"/>
                  <w:r w:rsidRPr="00480033">
                    <w:rPr>
                      <w:color w:val="00008B"/>
                    </w:rPr>
                    <w:t>(b)</w:t>
                  </w:r>
                  <w:bookmarkEnd w:id="18"/>
                </w:p>
              </w:tc>
              <w:tc>
                <w:tcPr>
                  <w:tcW w:w="0" w:type="auto"/>
                  <w:hideMark/>
                </w:tcPr>
                <w:p w14:paraId="72B7E92E" w14:textId="77777777" w:rsidR="00D841FA" w:rsidRPr="00480033" w:rsidRDefault="00D841FA" w:rsidP="00524CA3">
                  <w:r w:rsidRPr="00480033">
                    <w:t>Calls made with ADAD equipment relate to payment for, service of, or warranty coverage of previously ordered or purchased goods or services; or</w:t>
                  </w:r>
                </w:p>
              </w:tc>
            </w:tr>
          </w:tbl>
          <w:p w14:paraId="1508CF34"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6D13B91B" w14:textId="77777777">
              <w:trPr>
                <w:tblCellSpacing w:w="40" w:type="dxa"/>
              </w:trPr>
              <w:tc>
                <w:tcPr>
                  <w:tcW w:w="50" w:type="pct"/>
                  <w:noWrap/>
                  <w:hideMark/>
                </w:tcPr>
                <w:p w14:paraId="0E01C394" w14:textId="77777777" w:rsidR="00D841FA" w:rsidRPr="00480033" w:rsidRDefault="00D841FA" w:rsidP="00524CA3">
                  <w:bookmarkStart w:id="19" w:name="515-12-1-.32(8)(c)"/>
                  <w:r w:rsidRPr="00480033">
                    <w:rPr>
                      <w:color w:val="00008B"/>
                    </w:rPr>
                    <w:t>(c)</w:t>
                  </w:r>
                  <w:bookmarkEnd w:id="19"/>
                </w:p>
              </w:tc>
              <w:tc>
                <w:tcPr>
                  <w:tcW w:w="0" w:type="auto"/>
                  <w:hideMark/>
                </w:tcPr>
                <w:p w14:paraId="74B8B564" w14:textId="77777777" w:rsidR="00D841FA" w:rsidRPr="00480033" w:rsidRDefault="00D841FA" w:rsidP="00524CA3">
                  <w:r w:rsidRPr="00480033">
                    <w:t>Calls made with ADAD equipment relate to collection of lawful debts.</w:t>
                  </w:r>
                </w:p>
              </w:tc>
            </w:tr>
          </w:tbl>
          <w:p w14:paraId="28B143B6" w14:textId="77777777" w:rsidR="00D841FA" w:rsidRPr="00480033" w:rsidRDefault="00D841FA" w:rsidP="00524CA3">
            <w:pPr>
              <w:rPr>
                <w:color w:val="000000"/>
              </w:rPr>
            </w:pPr>
          </w:p>
        </w:tc>
      </w:tr>
    </w:tbl>
    <w:p w14:paraId="3826932A"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5D3F98C8" w14:textId="77777777" w:rsidTr="00D841FA">
        <w:trPr>
          <w:tblCellSpacing w:w="40" w:type="dxa"/>
        </w:trPr>
        <w:tc>
          <w:tcPr>
            <w:tcW w:w="50" w:type="pct"/>
            <w:shd w:val="clear" w:color="auto" w:fill="FFFFFF"/>
            <w:noWrap/>
            <w:hideMark/>
          </w:tcPr>
          <w:p w14:paraId="3AE889DA" w14:textId="77777777" w:rsidR="00D841FA" w:rsidRPr="00480033" w:rsidRDefault="00D841FA" w:rsidP="00524CA3">
            <w:pPr>
              <w:rPr>
                <w:color w:val="000000"/>
              </w:rPr>
            </w:pPr>
            <w:bookmarkStart w:id="20" w:name="515-12-1-.32(9)"/>
            <w:r w:rsidRPr="00480033">
              <w:rPr>
                <w:color w:val="00008B"/>
              </w:rPr>
              <w:t>(9)</w:t>
            </w:r>
            <w:bookmarkEnd w:id="20"/>
          </w:p>
        </w:tc>
        <w:tc>
          <w:tcPr>
            <w:tcW w:w="0" w:type="auto"/>
            <w:shd w:val="clear" w:color="auto" w:fill="FFFFFF"/>
            <w:hideMark/>
          </w:tcPr>
          <w:p w14:paraId="05FD30A3" w14:textId="77777777" w:rsidR="00D841FA" w:rsidRPr="00480033" w:rsidRDefault="00D841FA" w:rsidP="00524CA3">
            <w:pPr>
              <w:rPr>
                <w:color w:val="000000"/>
              </w:rPr>
            </w:pPr>
            <w:r w:rsidRPr="00480033">
              <w:rPr>
                <w:color w:val="000000"/>
              </w:rPr>
              <w:t>Any person who operates or uses Automatic Dialing and Announcing Devices in violation of the provisions set forth in Utility Rule 515-12-1-.32 will be subject to disconnection of telephone service if the violation does not cease within 10 days from the date of notification to that person.</w:t>
            </w:r>
          </w:p>
        </w:tc>
      </w:tr>
    </w:tbl>
    <w:p w14:paraId="6BD51A01"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8680"/>
      </w:tblGrid>
      <w:tr w:rsidR="00D841FA" w:rsidRPr="00480033" w14:paraId="26EE61ED" w14:textId="77777777" w:rsidTr="00D841FA">
        <w:trPr>
          <w:tblCellSpacing w:w="40" w:type="dxa"/>
        </w:trPr>
        <w:tc>
          <w:tcPr>
            <w:tcW w:w="50" w:type="pct"/>
            <w:shd w:val="clear" w:color="auto" w:fill="FFFFFF"/>
            <w:noWrap/>
            <w:hideMark/>
          </w:tcPr>
          <w:p w14:paraId="69538109" w14:textId="77777777" w:rsidR="00D841FA" w:rsidRPr="00480033" w:rsidRDefault="00D841FA" w:rsidP="00524CA3">
            <w:pPr>
              <w:rPr>
                <w:color w:val="000000"/>
              </w:rPr>
            </w:pPr>
            <w:bookmarkStart w:id="21" w:name="515-12-1-.32(10)"/>
            <w:r w:rsidRPr="00480033">
              <w:rPr>
                <w:color w:val="00008B"/>
              </w:rPr>
              <w:t>(10)</w:t>
            </w:r>
            <w:bookmarkEnd w:id="21"/>
          </w:p>
        </w:tc>
        <w:tc>
          <w:tcPr>
            <w:tcW w:w="0" w:type="auto"/>
            <w:shd w:val="clear" w:color="auto" w:fill="FFFFFF"/>
            <w:hideMark/>
          </w:tcPr>
          <w:p w14:paraId="438A2D08" w14:textId="77777777" w:rsidR="00D841FA" w:rsidRPr="00480033" w:rsidRDefault="00D841FA" w:rsidP="00524CA3">
            <w:pPr>
              <w:rPr>
                <w:color w:val="000000"/>
              </w:rPr>
            </w:pPr>
            <w:r w:rsidRPr="00480033">
              <w:rPr>
                <w:color w:val="000000"/>
              </w:rPr>
              <w:t>No person authorized to operate or use Automatic Dialing and Announcing Device equipment shall do so in a manner that violates the requirements of the state or federal "Do Not Call" rules and laws.</w:t>
            </w:r>
          </w:p>
        </w:tc>
      </w:tr>
    </w:tbl>
    <w:p w14:paraId="222F88A8" w14:textId="77777777" w:rsidR="00D841FA" w:rsidRPr="00480033" w:rsidRDefault="00D841FA" w:rsidP="00524CA3">
      <w:r w:rsidRPr="00480033">
        <w:rPr>
          <w:b/>
          <w:bCs/>
          <w:color w:val="000000"/>
          <w:shd w:val="clear" w:color="auto" w:fill="FFFFFF"/>
        </w:rPr>
        <w:t>Cite as Ga. Comp. R. &amp; Regs. R. 515-12-1-.32</w:t>
      </w:r>
      <w:r w:rsidRPr="00480033">
        <w:rPr>
          <w:color w:val="000000"/>
        </w:rPr>
        <w:br/>
      </w:r>
      <w:r w:rsidRPr="00480033">
        <w:rPr>
          <w:b/>
          <w:bCs/>
          <w:color w:val="000000"/>
          <w:shd w:val="clear" w:color="auto" w:fill="FFFFFF"/>
        </w:rPr>
        <w:t>Authority: O.C.G.A. Secs. </w:t>
      </w:r>
      <w:hyperlink r:id="rId22" w:tgtFrame="_newtab" w:history="1">
        <w:r w:rsidRPr="00480033">
          <w:rPr>
            <w:b/>
            <w:bCs/>
            <w:color w:val="00008B"/>
            <w:u w:val="single"/>
            <w:shd w:val="clear" w:color="auto" w:fill="FFFFFF"/>
          </w:rPr>
          <w:t>46-5-23</w:t>
        </w:r>
      </w:hyperlink>
      <w:r w:rsidRPr="00480033">
        <w:rPr>
          <w:b/>
          <w:bCs/>
          <w:color w:val="000000"/>
          <w:shd w:val="clear" w:color="auto" w:fill="FFFFFF"/>
        </w:rPr>
        <w:t>, </w:t>
      </w:r>
      <w:hyperlink r:id="rId23" w:tgtFrame="_newtab" w:history="1">
        <w:r w:rsidRPr="00480033">
          <w:rPr>
            <w:b/>
            <w:bCs/>
            <w:color w:val="00008B"/>
            <w:u w:val="single"/>
            <w:shd w:val="clear" w:color="auto" w:fill="FFFFFF"/>
          </w:rPr>
          <w:t>46-5-27</w:t>
        </w:r>
      </w:hyperlink>
      <w:r w:rsidRPr="00480033">
        <w:rPr>
          <w:b/>
          <w:bCs/>
          <w:color w:val="000000"/>
          <w:shd w:val="clear" w:color="auto" w:fill="FFFFFF"/>
        </w:rPr>
        <w:t>.</w:t>
      </w:r>
      <w:r w:rsidRPr="00480033">
        <w:rPr>
          <w:color w:val="000000"/>
        </w:rPr>
        <w:br/>
      </w:r>
      <w:r w:rsidRPr="00480033">
        <w:rPr>
          <w:b/>
          <w:bCs/>
          <w:color w:val="000000"/>
          <w:shd w:val="clear" w:color="auto" w:fill="FFFFFF"/>
        </w:rPr>
        <w:t>History.</w:t>
      </w:r>
      <w:r w:rsidRPr="00480033">
        <w:rPr>
          <w:color w:val="000000"/>
          <w:shd w:val="clear" w:color="auto" w:fill="FFFFFF"/>
        </w:rPr>
        <w:t> Original Rule entitled "Automatic Dialing and Announcing Device Equipment" adopted. F. July 14, 2003; eff. Aug. 3, 2003.</w:t>
      </w:r>
      <w:r w:rsidRPr="00480033">
        <w:rPr>
          <w:color w:val="000000"/>
        </w:rPr>
        <w:br/>
      </w:r>
      <w:r w:rsidRPr="00480033">
        <w:rPr>
          <w:b/>
          <w:bCs/>
          <w:color w:val="000000"/>
          <w:shd w:val="clear" w:color="auto" w:fill="FFFFFF"/>
        </w:rPr>
        <w:t>Amended: </w:t>
      </w:r>
      <w:r w:rsidRPr="00480033">
        <w:rPr>
          <w:color w:val="000000"/>
          <w:shd w:val="clear" w:color="auto" w:fill="FFFFFF"/>
        </w:rPr>
        <w:t>F. Feb. 16, 2004; eff. Mar. 7, 2004.</w:t>
      </w:r>
    </w:p>
    <w:p w14:paraId="1CF9D26D" w14:textId="77777777" w:rsidR="005065D4" w:rsidRDefault="005065D4" w:rsidP="00524CA3">
      <w:pPr>
        <w:pStyle w:val="Heading1"/>
      </w:pPr>
    </w:p>
    <w:sectPr w:rsidR="005065D4">
      <w:footerReference w:type="default" r:id="rId24"/>
      <w:pgSz w:w="12240" w:h="15840" w:code="1"/>
      <w:pgMar w:top="1440" w:right="1440" w:bottom="1440" w:left="1440" w:header="720" w:footer="720" w:gutter="0"/>
      <w:paperSrc w:first="259" w:other="259"/>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61EE" w14:textId="77777777" w:rsidR="00372550" w:rsidRDefault="00372550">
      <w:r>
        <w:separator/>
      </w:r>
    </w:p>
  </w:endnote>
  <w:endnote w:type="continuationSeparator" w:id="0">
    <w:p w14:paraId="0661DF22" w14:textId="77777777" w:rsidR="00372550" w:rsidRDefault="0037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1C06" w14:textId="77777777" w:rsidR="008F5550" w:rsidRDefault="008F55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E5CD" w14:textId="77777777" w:rsidR="008F5550" w:rsidRDefault="008F5550">
    <w:pPr>
      <w:pStyle w:val="Footer"/>
      <w:jc w:val="right"/>
    </w:pPr>
    <w:r>
      <w:t>Electronic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12A" w14:textId="77777777" w:rsidR="008F5550" w:rsidRDefault="008F5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88F9DB" w14:textId="77777777" w:rsidR="008F5550" w:rsidRDefault="008F5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67D1" w14:textId="77777777" w:rsidR="008F4CA8" w:rsidRDefault="00120DAD" w:rsidP="00120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szCs w:val="20"/>
      </w:rPr>
    </w:pPr>
    <w:r w:rsidRPr="00120DAD">
      <w:rPr>
        <w:bCs/>
        <w:sz w:val="20"/>
        <w:szCs w:val="20"/>
      </w:rPr>
      <w:t xml:space="preserve">APPLICATION FOR PERMIT </w:t>
    </w:r>
  </w:p>
  <w:p w14:paraId="7EC8508D" w14:textId="109991C8" w:rsidR="00120DAD" w:rsidRPr="00120DAD" w:rsidRDefault="00120DAD" w:rsidP="00120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szCs w:val="20"/>
      </w:rPr>
    </w:pPr>
    <w:r w:rsidRPr="00120DAD">
      <w:rPr>
        <w:bCs/>
        <w:sz w:val="20"/>
        <w:szCs w:val="20"/>
      </w:rPr>
      <w:t>TO USE</w:t>
    </w:r>
  </w:p>
  <w:p w14:paraId="65C72CC7" w14:textId="77777777" w:rsidR="00120DAD" w:rsidRPr="00120DAD" w:rsidRDefault="00120DAD" w:rsidP="00120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szCs w:val="20"/>
      </w:rPr>
    </w:pPr>
    <w:r w:rsidRPr="00120DAD">
      <w:rPr>
        <w:bCs/>
        <w:sz w:val="20"/>
        <w:szCs w:val="20"/>
      </w:rPr>
      <w:t xml:space="preserve">AUTOMATIC DIALING AND ANNOUNCING DEVICE </w:t>
    </w:r>
  </w:p>
  <w:p w14:paraId="250DBC5D" w14:textId="77777777" w:rsidR="00120DAD" w:rsidRPr="00120DAD" w:rsidRDefault="00120DAD" w:rsidP="00120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szCs w:val="20"/>
      </w:rPr>
    </w:pPr>
    <w:r w:rsidRPr="00120DAD">
      <w:rPr>
        <w:bCs/>
        <w:sz w:val="20"/>
        <w:szCs w:val="20"/>
      </w:rPr>
      <w:t>(ADAD)</w:t>
    </w:r>
  </w:p>
  <w:p w14:paraId="408D6964" w14:textId="0A38031C" w:rsidR="008F5550" w:rsidRDefault="00120DAD">
    <w:pPr>
      <w:pStyle w:val="Footer"/>
      <w:jc w:val="center"/>
      <w:rPr>
        <w:sz w:val="20"/>
        <w:szCs w:val="20"/>
      </w:rPr>
    </w:pPr>
    <w:r w:rsidRPr="00D87431">
      <w:rPr>
        <w:sz w:val="20"/>
        <w:szCs w:val="20"/>
      </w:rPr>
      <w:t xml:space="preserve">Revised </w:t>
    </w:r>
    <w:r w:rsidR="00F707B8" w:rsidRPr="00D87431">
      <w:rPr>
        <w:sz w:val="20"/>
        <w:szCs w:val="20"/>
      </w:rPr>
      <w:t>6/</w:t>
    </w:r>
    <w:r w:rsidR="00207E8F" w:rsidRPr="00D87431">
      <w:rPr>
        <w:sz w:val="20"/>
        <w:szCs w:val="20"/>
      </w:rPr>
      <w:t>10</w:t>
    </w:r>
    <w:r w:rsidR="00F707B8" w:rsidRPr="00D87431">
      <w:rPr>
        <w:sz w:val="20"/>
        <w:szCs w:val="20"/>
      </w:rPr>
      <w:t>/202</w:t>
    </w:r>
    <w:r w:rsidR="00207E8F" w:rsidRPr="00D87431">
      <w:rPr>
        <w:sz w:val="20"/>
        <w:szCs w:val="20"/>
      </w:rPr>
      <w:t>4</w:t>
    </w:r>
  </w:p>
  <w:p w14:paraId="7B11D49A" w14:textId="69DA01DD" w:rsidR="00120DAD" w:rsidRPr="00572D78" w:rsidRDefault="00572D78" w:rsidP="00572D78">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1</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sidR="00D87431">
      <w:rPr>
        <w:bCs/>
        <w:noProof/>
        <w:sz w:val="20"/>
      </w:rPr>
      <w:t>4</w:t>
    </w:r>
    <w:r>
      <w:rPr>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409" w14:textId="77777777" w:rsidR="00B23C00" w:rsidRDefault="00B23C00" w:rsidP="00B23C00">
    <w:pPr>
      <w:shd w:val="clear" w:color="auto" w:fill="FFFFFF"/>
      <w:jc w:val="center"/>
      <w:outlineLvl w:val="1"/>
      <w:rPr>
        <w:color w:val="000000"/>
        <w:sz w:val="20"/>
        <w:szCs w:val="20"/>
      </w:rPr>
    </w:pPr>
  </w:p>
  <w:p w14:paraId="572142CB" w14:textId="08F93447" w:rsidR="00B23C00" w:rsidRPr="00B23C00" w:rsidRDefault="00B23C00" w:rsidP="00B23C00">
    <w:pPr>
      <w:shd w:val="clear" w:color="auto" w:fill="FFFFFF"/>
      <w:jc w:val="center"/>
      <w:outlineLvl w:val="1"/>
      <w:rPr>
        <w:color w:val="000000"/>
        <w:sz w:val="20"/>
        <w:szCs w:val="20"/>
      </w:rPr>
    </w:pPr>
    <w:r w:rsidRPr="00B23C00">
      <w:rPr>
        <w:color w:val="000000"/>
        <w:sz w:val="20"/>
        <w:szCs w:val="20"/>
      </w:rPr>
      <w:t xml:space="preserve">GPSC </w:t>
    </w:r>
    <w:r w:rsidRPr="00D841FA">
      <w:rPr>
        <w:color w:val="000000"/>
        <w:sz w:val="20"/>
        <w:szCs w:val="20"/>
      </w:rPr>
      <w:t>Rule 515-12-1-.32</w:t>
    </w:r>
  </w:p>
  <w:p w14:paraId="685F6E5C" w14:textId="65F06E72" w:rsidR="00B23C00" w:rsidRPr="00B23C00" w:rsidRDefault="00B23C00" w:rsidP="00B23C00">
    <w:pPr>
      <w:shd w:val="clear" w:color="auto" w:fill="FFFFFF"/>
      <w:jc w:val="center"/>
      <w:outlineLvl w:val="1"/>
      <w:rPr>
        <w:color w:val="000000"/>
        <w:sz w:val="20"/>
        <w:szCs w:val="20"/>
      </w:rPr>
    </w:pPr>
    <w:r w:rsidRPr="00D841FA">
      <w:rPr>
        <w:color w:val="000000"/>
        <w:sz w:val="20"/>
        <w:szCs w:val="20"/>
      </w:rPr>
      <w:t>Automatic Dialing and Announcing Device 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E352" w14:textId="77777777" w:rsidR="00372550" w:rsidRDefault="00372550">
      <w:r>
        <w:separator/>
      </w:r>
    </w:p>
  </w:footnote>
  <w:footnote w:type="continuationSeparator" w:id="0">
    <w:p w14:paraId="6C50288E" w14:textId="77777777" w:rsidR="00372550" w:rsidRDefault="0037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D4A7" w14:textId="79556B5B" w:rsidR="008F5550" w:rsidRDefault="008F5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C73">
      <w:rPr>
        <w:rStyle w:val="PageNumber"/>
        <w:noProof/>
      </w:rPr>
      <w:t>1</w:t>
    </w:r>
    <w:r>
      <w:rPr>
        <w:rStyle w:val="PageNumber"/>
      </w:rPr>
      <w:fldChar w:fldCharType="end"/>
    </w:r>
  </w:p>
  <w:p w14:paraId="369EE7CE" w14:textId="77777777" w:rsidR="008F5550" w:rsidRDefault="008F55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2423" w14:textId="77777777" w:rsidR="008F5550" w:rsidRDefault="008F5550">
    <w:pPr>
      <w:pStyle w:val="Header"/>
      <w:framePr w:wrap="around" w:vAnchor="text" w:hAnchor="margin" w:xAlign="right" w:y="1"/>
      <w:rPr>
        <w:rStyle w:val="PageNumber"/>
      </w:rPr>
    </w:pPr>
  </w:p>
  <w:p w14:paraId="0A110B11" w14:textId="77777777" w:rsidR="008F5550" w:rsidRDefault="008F555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125D" w14:textId="77777777" w:rsidR="00120DAD" w:rsidRDefault="00120DAD">
    <w:pPr>
      <w:pStyle w:val="Header"/>
      <w:framePr w:wrap="around" w:vAnchor="text" w:hAnchor="margin" w:xAlign="right" w:y="1"/>
      <w:rPr>
        <w:rStyle w:val="PageNumber"/>
      </w:rPr>
    </w:pPr>
  </w:p>
  <w:p w14:paraId="10876A1B" w14:textId="77777777" w:rsidR="00120DAD" w:rsidRDefault="00120DAD">
    <w:pPr>
      <w:pStyle w:val="Header"/>
      <w:ind w:right="360"/>
    </w:pPr>
  </w:p>
  <w:p w14:paraId="74B7C51D" w14:textId="77777777" w:rsidR="008F4CA8" w:rsidRDefault="008F4C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0FE1"/>
    <w:multiLevelType w:val="hybridMultilevel"/>
    <w:tmpl w:val="989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019A"/>
    <w:multiLevelType w:val="singleLevel"/>
    <w:tmpl w:val="60B0D7E8"/>
    <w:lvl w:ilvl="0">
      <w:start w:val="1"/>
      <w:numFmt w:val="decimal"/>
      <w:lvlText w:val="%1."/>
      <w:lvlJc w:val="left"/>
      <w:pPr>
        <w:tabs>
          <w:tab w:val="num" w:pos="720"/>
        </w:tabs>
        <w:ind w:left="720" w:hanging="720"/>
      </w:pPr>
      <w:rPr>
        <w:rFonts w:hint="default"/>
      </w:rPr>
    </w:lvl>
  </w:abstractNum>
  <w:abstractNum w:abstractNumId="2" w15:restartNumberingAfterBreak="0">
    <w:nsid w:val="26A656FC"/>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6BB0D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97492F"/>
    <w:multiLevelType w:val="singleLevel"/>
    <w:tmpl w:val="CD783046"/>
    <w:lvl w:ilvl="0">
      <w:start w:val="1"/>
      <w:numFmt w:val="lowerLetter"/>
      <w:lvlText w:val="(%1)"/>
      <w:lvlJc w:val="left"/>
      <w:pPr>
        <w:tabs>
          <w:tab w:val="num" w:pos="1800"/>
        </w:tabs>
        <w:ind w:left="1800" w:hanging="1080"/>
      </w:pPr>
      <w:rPr>
        <w:rFonts w:hint="default"/>
      </w:rPr>
    </w:lvl>
  </w:abstractNum>
  <w:abstractNum w:abstractNumId="5" w15:restartNumberingAfterBreak="0">
    <w:nsid w:val="431D6C14"/>
    <w:multiLevelType w:val="hybridMultilevel"/>
    <w:tmpl w:val="E576A760"/>
    <w:lvl w:ilvl="0" w:tplc="0409000F">
      <w:start w:val="1"/>
      <w:numFmt w:val="decimal"/>
      <w:lvlText w:val="%1."/>
      <w:lvlJc w:val="left"/>
      <w:pPr>
        <w:tabs>
          <w:tab w:val="num" w:pos="720"/>
        </w:tabs>
        <w:ind w:left="720" w:hanging="360"/>
      </w:pPr>
      <w:rPr>
        <w:rFonts w:hint="default"/>
      </w:rPr>
    </w:lvl>
    <w:lvl w:ilvl="1" w:tplc="ABAC894E">
      <w:start w:val="1"/>
      <w:numFmt w:val="lowerLetter"/>
      <w:lvlText w:val="%2."/>
      <w:lvlJc w:val="left"/>
      <w:pPr>
        <w:tabs>
          <w:tab w:val="num" w:pos="1725"/>
        </w:tabs>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C40412"/>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513B0940"/>
    <w:multiLevelType w:val="singleLevel"/>
    <w:tmpl w:val="261A37FA"/>
    <w:lvl w:ilvl="0">
      <w:start w:val="1"/>
      <w:numFmt w:val="decimal"/>
      <w:lvlText w:val="(%1)"/>
      <w:lvlJc w:val="left"/>
      <w:pPr>
        <w:tabs>
          <w:tab w:val="num" w:pos="720"/>
        </w:tabs>
        <w:ind w:left="720" w:hanging="360"/>
      </w:pPr>
      <w:rPr>
        <w:rFonts w:hint="default"/>
      </w:rPr>
    </w:lvl>
  </w:abstractNum>
  <w:abstractNum w:abstractNumId="8" w15:restartNumberingAfterBreak="0">
    <w:nsid w:val="5E7A3A9D"/>
    <w:multiLevelType w:val="hybridMultilevel"/>
    <w:tmpl w:val="C64CD2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A6C50A8"/>
    <w:multiLevelType w:val="singleLevel"/>
    <w:tmpl w:val="21D64F56"/>
    <w:lvl w:ilvl="0">
      <w:start w:val="1"/>
      <w:numFmt w:val="decimal"/>
      <w:lvlText w:val="(%1)"/>
      <w:lvlJc w:val="left"/>
      <w:pPr>
        <w:tabs>
          <w:tab w:val="num" w:pos="720"/>
        </w:tabs>
        <w:ind w:left="720" w:hanging="360"/>
      </w:pPr>
      <w:rPr>
        <w:rFonts w:hint="default"/>
      </w:rPr>
    </w:lvl>
  </w:abstractNum>
  <w:num w:numId="1" w16cid:durableId="565337228">
    <w:abstractNumId w:val="1"/>
  </w:num>
  <w:num w:numId="2" w16cid:durableId="1363550904">
    <w:abstractNumId w:val="4"/>
  </w:num>
  <w:num w:numId="3" w16cid:durableId="335887453">
    <w:abstractNumId w:val="2"/>
  </w:num>
  <w:num w:numId="4" w16cid:durableId="1476724709">
    <w:abstractNumId w:val="6"/>
  </w:num>
  <w:num w:numId="5" w16cid:durableId="227964712">
    <w:abstractNumId w:val="7"/>
  </w:num>
  <w:num w:numId="6" w16cid:durableId="1329871147">
    <w:abstractNumId w:val="9"/>
  </w:num>
  <w:num w:numId="7" w16cid:durableId="2135560857">
    <w:abstractNumId w:val="3"/>
  </w:num>
  <w:num w:numId="8" w16cid:durableId="933712657">
    <w:abstractNumId w:val="8"/>
  </w:num>
  <w:num w:numId="9" w16cid:durableId="31082063">
    <w:abstractNumId w:val="5"/>
  </w:num>
  <w:num w:numId="10" w16cid:durableId="90279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1D"/>
    <w:rsid w:val="00023DD7"/>
    <w:rsid w:val="00056673"/>
    <w:rsid w:val="00084A78"/>
    <w:rsid w:val="00092681"/>
    <w:rsid w:val="000B4656"/>
    <w:rsid w:val="000C2FBD"/>
    <w:rsid w:val="00110169"/>
    <w:rsid w:val="0011055C"/>
    <w:rsid w:val="001145A8"/>
    <w:rsid w:val="00120721"/>
    <w:rsid w:val="00120DAD"/>
    <w:rsid w:val="00150514"/>
    <w:rsid w:val="00154DD2"/>
    <w:rsid w:val="00161A16"/>
    <w:rsid w:val="00180BC2"/>
    <w:rsid w:val="001841BD"/>
    <w:rsid w:val="001851E4"/>
    <w:rsid w:val="001D4C75"/>
    <w:rsid w:val="001F25DE"/>
    <w:rsid w:val="00207E8F"/>
    <w:rsid w:val="0025392A"/>
    <w:rsid w:val="002818CE"/>
    <w:rsid w:val="002B7C11"/>
    <w:rsid w:val="002F4750"/>
    <w:rsid w:val="00337B9D"/>
    <w:rsid w:val="00372550"/>
    <w:rsid w:val="00373473"/>
    <w:rsid w:val="00390C73"/>
    <w:rsid w:val="00395CAD"/>
    <w:rsid w:val="003E2CB6"/>
    <w:rsid w:val="003E6605"/>
    <w:rsid w:val="00412AA0"/>
    <w:rsid w:val="004209E9"/>
    <w:rsid w:val="00426808"/>
    <w:rsid w:val="00467DF6"/>
    <w:rsid w:val="00480033"/>
    <w:rsid w:val="004812F8"/>
    <w:rsid w:val="004F10AA"/>
    <w:rsid w:val="004F5F19"/>
    <w:rsid w:val="004F644A"/>
    <w:rsid w:val="005065D4"/>
    <w:rsid w:val="005125FF"/>
    <w:rsid w:val="00524CA3"/>
    <w:rsid w:val="005636E4"/>
    <w:rsid w:val="00572D78"/>
    <w:rsid w:val="005B67AE"/>
    <w:rsid w:val="005C1DB1"/>
    <w:rsid w:val="005D1333"/>
    <w:rsid w:val="005E739F"/>
    <w:rsid w:val="00623191"/>
    <w:rsid w:val="00631111"/>
    <w:rsid w:val="0067542E"/>
    <w:rsid w:val="00677827"/>
    <w:rsid w:val="006C49F1"/>
    <w:rsid w:val="007108C6"/>
    <w:rsid w:val="00716D76"/>
    <w:rsid w:val="00773A51"/>
    <w:rsid w:val="00790EAD"/>
    <w:rsid w:val="007A495B"/>
    <w:rsid w:val="007C4EC5"/>
    <w:rsid w:val="007C7CC5"/>
    <w:rsid w:val="007F5DE0"/>
    <w:rsid w:val="008345CE"/>
    <w:rsid w:val="00857E3E"/>
    <w:rsid w:val="008E11FC"/>
    <w:rsid w:val="008F0D59"/>
    <w:rsid w:val="008F4CA8"/>
    <w:rsid w:val="008F5550"/>
    <w:rsid w:val="00905A35"/>
    <w:rsid w:val="00972F5E"/>
    <w:rsid w:val="00976543"/>
    <w:rsid w:val="009B0CF1"/>
    <w:rsid w:val="009C438E"/>
    <w:rsid w:val="009C7786"/>
    <w:rsid w:val="009E30E0"/>
    <w:rsid w:val="00A01BD3"/>
    <w:rsid w:val="00A2215E"/>
    <w:rsid w:val="00A44A1D"/>
    <w:rsid w:val="00A5384E"/>
    <w:rsid w:val="00AA3C8F"/>
    <w:rsid w:val="00AB5217"/>
    <w:rsid w:val="00B04659"/>
    <w:rsid w:val="00B23C00"/>
    <w:rsid w:val="00B41242"/>
    <w:rsid w:val="00B81DB5"/>
    <w:rsid w:val="00B81F04"/>
    <w:rsid w:val="00BD3BDD"/>
    <w:rsid w:val="00BD3E28"/>
    <w:rsid w:val="00BE01BA"/>
    <w:rsid w:val="00BE3D09"/>
    <w:rsid w:val="00C150CF"/>
    <w:rsid w:val="00C23BE6"/>
    <w:rsid w:val="00C6651E"/>
    <w:rsid w:val="00C8706A"/>
    <w:rsid w:val="00C95DF5"/>
    <w:rsid w:val="00CA69BC"/>
    <w:rsid w:val="00CA7029"/>
    <w:rsid w:val="00CB43FC"/>
    <w:rsid w:val="00CF01C3"/>
    <w:rsid w:val="00D024E8"/>
    <w:rsid w:val="00D11404"/>
    <w:rsid w:val="00D1512D"/>
    <w:rsid w:val="00D717CC"/>
    <w:rsid w:val="00D72898"/>
    <w:rsid w:val="00D7620A"/>
    <w:rsid w:val="00D841FA"/>
    <w:rsid w:val="00D87431"/>
    <w:rsid w:val="00D921BE"/>
    <w:rsid w:val="00DE0FC1"/>
    <w:rsid w:val="00DF2184"/>
    <w:rsid w:val="00DF6611"/>
    <w:rsid w:val="00E0262A"/>
    <w:rsid w:val="00E2532A"/>
    <w:rsid w:val="00E5216F"/>
    <w:rsid w:val="00E52210"/>
    <w:rsid w:val="00E537AB"/>
    <w:rsid w:val="00E642A3"/>
    <w:rsid w:val="00E87C94"/>
    <w:rsid w:val="00E91813"/>
    <w:rsid w:val="00E95E7B"/>
    <w:rsid w:val="00EA36AE"/>
    <w:rsid w:val="00ED0E74"/>
    <w:rsid w:val="00F06801"/>
    <w:rsid w:val="00F13891"/>
    <w:rsid w:val="00F1661E"/>
    <w:rsid w:val="00F233B0"/>
    <w:rsid w:val="00F33020"/>
    <w:rsid w:val="00F41172"/>
    <w:rsid w:val="00F418C5"/>
    <w:rsid w:val="00F707B8"/>
    <w:rsid w:val="00F73B28"/>
    <w:rsid w:val="00FA0FB5"/>
    <w:rsid w:val="00FA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6B34B"/>
  <w15:chartTrackingRefBased/>
  <w15:docId w15:val="{71410330-DA8D-FF4D-A795-6E533710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1FA"/>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qFormat/>
    <w:pPr>
      <w:keepNext/>
      <w:tabs>
        <w:tab w:val="center" w:pos="4680"/>
      </w:tabs>
      <w:jc w:val="center"/>
      <w:outlineLvl w:val="1"/>
    </w:pPr>
    <w:rPr>
      <w:rFonts w:ascii="Arial" w:hAnsi="Arial"/>
      <w:b/>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44A1D"/>
    <w:rPr>
      <w:rFonts w:ascii="Tahoma" w:hAnsi="Tahoma" w:cs="Tahoma"/>
      <w:sz w:val="16"/>
      <w:szCs w:val="16"/>
    </w:rPr>
  </w:style>
  <w:style w:type="paragraph" w:styleId="DocumentMap">
    <w:name w:val="Document Map"/>
    <w:basedOn w:val="Normal"/>
    <w:semiHidden/>
    <w:rsid w:val="005125FF"/>
    <w:pPr>
      <w:shd w:val="clear" w:color="auto" w:fill="000080"/>
    </w:pPr>
    <w:rPr>
      <w:rFonts w:ascii="Tahoma" w:hAnsi="Tahoma" w:cs="Tahoma"/>
    </w:rPr>
  </w:style>
  <w:style w:type="table" w:styleId="TableGrid">
    <w:name w:val="Table Grid"/>
    <w:basedOn w:val="TableNormal"/>
    <w:rsid w:val="00F0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6801"/>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napToGrid w:val="0"/>
    </w:rPr>
  </w:style>
  <w:style w:type="character" w:customStyle="1" w:styleId="BodyTextChar">
    <w:name w:val="Body Text Char"/>
    <w:basedOn w:val="DefaultParagraphFont"/>
    <w:link w:val="BodyText"/>
    <w:rsid w:val="00F06801"/>
    <w:rPr>
      <w:snapToGrid w:val="0"/>
    </w:rPr>
  </w:style>
  <w:style w:type="character" w:styleId="CommentReference">
    <w:name w:val="annotation reference"/>
    <w:basedOn w:val="DefaultParagraphFont"/>
    <w:rsid w:val="007108C6"/>
    <w:rPr>
      <w:sz w:val="16"/>
      <w:szCs w:val="16"/>
    </w:rPr>
  </w:style>
  <w:style w:type="paragraph" w:styleId="CommentText">
    <w:name w:val="annotation text"/>
    <w:basedOn w:val="Normal"/>
    <w:link w:val="CommentTextChar"/>
    <w:rsid w:val="007108C6"/>
  </w:style>
  <w:style w:type="character" w:customStyle="1" w:styleId="CommentTextChar">
    <w:name w:val="Comment Text Char"/>
    <w:basedOn w:val="DefaultParagraphFont"/>
    <w:link w:val="CommentText"/>
    <w:rsid w:val="007108C6"/>
  </w:style>
  <w:style w:type="paragraph" w:styleId="CommentSubject">
    <w:name w:val="annotation subject"/>
    <w:basedOn w:val="CommentText"/>
    <w:next w:val="CommentText"/>
    <w:link w:val="CommentSubjectChar"/>
    <w:rsid w:val="007108C6"/>
    <w:rPr>
      <w:b/>
      <w:bCs/>
    </w:rPr>
  </w:style>
  <w:style w:type="character" w:customStyle="1" w:styleId="CommentSubjectChar">
    <w:name w:val="Comment Subject Char"/>
    <w:basedOn w:val="CommentTextChar"/>
    <w:link w:val="CommentSubject"/>
    <w:rsid w:val="007108C6"/>
    <w:rPr>
      <w:b/>
      <w:bCs/>
    </w:rPr>
  </w:style>
  <w:style w:type="character" w:customStyle="1" w:styleId="Heading2Char">
    <w:name w:val="Heading 2 Char"/>
    <w:basedOn w:val="DefaultParagraphFont"/>
    <w:link w:val="Heading2"/>
    <w:uiPriority w:val="9"/>
    <w:rsid w:val="00D841FA"/>
    <w:rPr>
      <w:rFonts w:ascii="Arial" w:hAnsi="Arial"/>
      <w:b/>
      <w:u w:val="single"/>
    </w:rPr>
  </w:style>
  <w:style w:type="character" w:styleId="Hyperlink">
    <w:name w:val="Hyperlink"/>
    <w:basedOn w:val="DefaultParagraphFont"/>
    <w:uiPriority w:val="99"/>
    <w:unhideWhenUsed/>
    <w:rsid w:val="00D841FA"/>
    <w:rPr>
      <w:color w:val="0000FF"/>
      <w:u w:val="single"/>
    </w:rPr>
  </w:style>
  <w:style w:type="paragraph" w:styleId="ListParagraph">
    <w:name w:val="List Paragraph"/>
    <w:basedOn w:val="Normal"/>
    <w:uiPriority w:val="34"/>
    <w:qFormat/>
    <w:rsid w:val="00773A51"/>
    <w:pPr>
      <w:ind w:left="720"/>
      <w:contextualSpacing/>
    </w:pPr>
  </w:style>
  <w:style w:type="character" w:styleId="UnresolvedMention">
    <w:name w:val="Unresolved Mention"/>
    <w:basedOn w:val="DefaultParagraphFont"/>
    <w:uiPriority w:val="99"/>
    <w:semiHidden/>
    <w:unhideWhenUsed/>
    <w:rsid w:val="00F1661E"/>
    <w:rPr>
      <w:color w:val="605E5C"/>
      <w:shd w:val="clear" w:color="auto" w:fill="E1DFDD"/>
    </w:rPr>
  </w:style>
  <w:style w:type="paragraph" w:styleId="EnvelopeReturn">
    <w:name w:val="envelope return"/>
    <w:basedOn w:val="Normal"/>
    <w:rsid w:val="006C49F1"/>
    <w:rPr>
      <w:szCs w:val="20"/>
    </w:rPr>
  </w:style>
  <w:style w:type="paragraph" w:styleId="Revision">
    <w:name w:val="Revision"/>
    <w:hidden/>
    <w:uiPriority w:val="99"/>
    <w:semiHidden/>
    <w:rsid w:val="00F70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nks.casemakerlegal.com/states/ga/books/Code_of_Georgia/browse?ci=25&amp;id=gasos&amp;codesec=46-5-23&amp;title=46" TargetMode="External"/><Relationship Id="rId7" Type="http://schemas.openxmlformats.org/officeDocument/2006/relationships/endnotes" Target="endnotes.xml"/><Relationship Id="rId12" Type="http://schemas.openxmlformats.org/officeDocument/2006/relationships/hyperlink" Target="mailto:ewilson@psc.ga.go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links.casemakerlegal.com/states/ga/books/Code_of_Georgia/browse?ci=25&amp;id=gasos&amp;codesec=46-5-27&amp;title=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ner@psc.ga.go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links.casemakerlegal.com/states/ga/books/Code_of_Georgia/browse?ci=25&amp;id=gasos&amp;codesec=46-5-27&amp;title=46" TargetMode="External"/><Relationship Id="rId10" Type="http://schemas.openxmlformats.org/officeDocument/2006/relationships/hyperlink" Target="https://psc.ga.gov/alternative-efile/" TargetMode="External"/><Relationship Id="rId19" Type="http://schemas.openxmlformats.org/officeDocument/2006/relationships/footer" Target="footer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s://links.casemakerlegal.com/states/ga/books/Code_of_Georgia/browse?ci=25&amp;id=gasos&amp;codesec=46-5-23&amp;title=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FBF1-2219-CA41-93CE-6810FD5F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ADAD application</vt:lpstr>
    </vt:vector>
  </TitlesOfParts>
  <Company>GPSC</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ADAD application</dc:title>
  <dc:subject>electronic version</dc:subject>
  <dc:creator>williamu</dc:creator>
  <cp:keywords/>
  <dc:description>1/10/01 updated Commission address to 244 Washington St. and CUC address to 47 Trinity._x000d_
_x000d_
6/14/00 updated transmittal ltr. to show no.of copies to submit._x000d_
_x000d_
3/29/00 updated to reflect yr. 2000 and 47 Trinity address. And added transmittal letter.</dc:description>
  <cp:lastModifiedBy>Patrick Reinhardt</cp:lastModifiedBy>
  <cp:revision>2</cp:revision>
  <cp:lastPrinted>2003-08-08T18:22:00Z</cp:lastPrinted>
  <dcterms:created xsi:type="dcterms:W3CDTF">2024-06-10T12:26:00Z</dcterms:created>
  <dcterms:modified xsi:type="dcterms:W3CDTF">2024-06-10T12:26:00Z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575883827</vt:i4>
  </property>
  <property fmtid="{D5CDD505-2E9C-101B-9397-08002B2CF9AE}" pid="3" name="_EmailSubject">
    <vt:lpwstr>Revised Telecommunications Applications</vt:lpwstr>
  </property>
  <property fmtid="{D5CDD505-2E9C-101B-9397-08002B2CF9AE}" pid="4" name="_AuthorEmail">
    <vt:lpwstr>patrickr@psc.state.ga.us</vt:lpwstr>
  </property>
  <property fmtid="{D5CDD505-2E9C-101B-9397-08002B2CF9AE}" pid="5" name="_AuthorEmailDisplayName">
    <vt:lpwstr>Patrick Reinhardt</vt:lpwstr>
  </property>
  <property fmtid="{D5CDD505-2E9C-101B-9397-08002B2CF9AE}" pid="6" name="_PreviousAdHocReviewCycleID">
    <vt:i4>-1164471863</vt:i4>
  </property>
  <property fmtid="{D5CDD505-2E9C-101B-9397-08002B2CF9AE}" pid="7" name="_ReviewingToolsShownOnce">
    <vt:lpwstr/>
  </property>
</Properties>
</file>